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32F6D" w14:textId="77777777" w:rsidR="00CD1A51" w:rsidRDefault="00800607" w:rsidP="00CD1A51">
      <w:pPr>
        <w:pStyle w:val="Normal00"/>
        <w:autoSpaceDE w:val="0"/>
        <w:autoSpaceDN w:val="0"/>
        <w:adjustRightInd w:val="0"/>
        <w:rPr>
          <w:rFonts w:ascii="Helv" w:hAnsi="Helv" w:cs="Helv"/>
          <w:color w:val="000000"/>
          <w:sz w:val="20"/>
          <w:szCs w:val="20"/>
        </w:rPr>
      </w:pPr>
      <w:bookmarkStart w:id="0" w:name="_Toc368474892"/>
      <w:r w:rsidRPr="007D2332">
        <w:rPr>
          <w:rFonts w:ascii="Helv" w:hAnsi="Helv" w:cs="Helv"/>
          <w:noProof/>
          <w:color w:val="000000"/>
          <w:sz w:val="20"/>
          <w:szCs w:val="20"/>
        </w:rPr>
        <w:drawing>
          <wp:inline distT="0" distB="0" distL="0" distR="0" wp14:anchorId="69FC2D64" wp14:editId="0A6643A0">
            <wp:extent cx="2381250" cy="1266825"/>
            <wp:effectExtent l="0" t="0" r="0" b="0"/>
            <wp:docPr id="1" name="Picture 7" descr="ED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L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266825"/>
                    </a:xfrm>
                    <a:prstGeom prst="rect">
                      <a:avLst/>
                    </a:prstGeom>
                    <a:noFill/>
                    <a:ln>
                      <a:noFill/>
                    </a:ln>
                  </pic:spPr>
                </pic:pic>
              </a:graphicData>
            </a:graphic>
          </wp:inline>
        </w:drawing>
      </w:r>
    </w:p>
    <w:p w14:paraId="4ADF5205" w14:textId="77777777" w:rsidR="00CD1A51" w:rsidRDefault="00CD1A51" w:rsidP="00CD1A51">
      <w:pPr>
        <w:pStyle w:val="Normal00"/>
        <w:autoSpaceDE w:val="0"/>
        <w:autoSpaceDN w:val="0"/>
        <w:adjustRightInd w:val="0"/>
        <w:rPr>
          <w:rFonts w:ascii="Helv" w:hAnsi="Helv" w:cs="Helv"/>
          <w:color w:val="000000"/>
          <w:sz w:val="20"/>
          <w:szCs w:val="20"/>
        </w:rPr>
      </w:pPr>
    </w:p>
    <w:p w14:paraId="745A7988" w14:textId="77777777" w:rsidR="00CD1A51" w:rsidRDefault="00CD1A51" w:rsidP="00CD1A51">
      <w:pPr>
        <w:pStyle w:val="Normal00"/>
        <w:autoSpaceDE w:val="0"/>
        <w:autoSpaceDN w:val="0"/>
        <w:adjustRightInd w:val="0"/>
        <w:rPr>
          <w:rFonts w:ascii="Helv" w:hAnsi="Helv" w:cs="Helv"/>
          <w:color w:val="000000"/>
          <w:sz w:val="20"/>
          <w:szCs w:val="20"/>
        </w:rPr>
      </w:pPr>
    </w:p>
    <w:p w14:paraId="4DF54FF0" w14:textId="77777777" w:rsidR="00CD1A51" w:rsidRPr="00515889" w:rsidRDefault="00CD1A51" w:rsidP="00CD1A51">
      <w:pPr>
        <w:pStyle w:val="Normal00"/>
        <w:spacing w:after="200" w:line="276" w:lineRule="auto"/>
        <w:jc w:val="center"/>
        <w:rPr>
          <w:rFonts w:ascii="Arial" w:eastAsia="Calibri" w:hAnsi="Arial" w:cs="Arial"/>
          <w:b/>
          <w:sz w:val="40"/>
          <w:szCs w:val="40"/>
          <w:lang w:eastAsia="en-US"/>
        </w:rPr>
      </w:pPr>
      <w:r>
        <w:rPr>
          <w:rFonts w:ascii="Arial" w:eastAsia="Calibri" w:hAnsi="Arial" w:cs="Arial"/>
          <w:b/>
          <w:sz w:val="40"/>
          <w:szCs w:val="40"/>
          <w:lang w:eastAsia="en-US"/>
        </w:rPr>
        <w:t>HOW GOOD IS OUR TRUST</w:t>
      </w:r>
      <w:r w:rsidRPr="00515889">
        <w:rPr>
          <w:rFonts w:ascii="Arial" w:eastAsia="Calibri" w:hAnsi="Arial" w:cs="Arial"/>
          <w:b/>
          <w:sz w:val="40"/>
          <w:szCs w:val="40"/>
          <w:lang w:eastAsia="en-US"/>
        </w:rPr>
        <w:t>?</w:t>
      </w:r>
    </w:p>
    <w:p w14:paraId="57089C01" w14:textId="77777777" w:rsidR="00CD1A51" w:rsidRPr="00515889" w:rsidRDefault="00CD1A51" w:rsidP="00CD1A51">
      <w:pPr>
        <w:pStyle w:val="Normal00"/>
        <w:spacing w:after="200" w:line="276" w:lineRule="auto"/>
        <w:jc w:val="center"/>
        <w:rPr>
          <w:rFonts w:ascii="Arial" w:eastAsia="Calibri" w:hAnsi="Arial" w:cs="Arial"/>
          <w:b/>
          <w:sz w:val="40"/>
          <w:szCs w:val="40"/>
          <w:lang w:eastAsia="en-US"/>
        </w:rPr>
      </w:pPr>
    </w:p>
    <w:p w14:paraId="713ABE61" w14:textId="7D3FD669" w:rsidR="00CD1A51" w:rsidRPr="00515889" w:rsidRDefault="00CD1A51" w:rsidP="00800607">
      <w:pPr>
        <w:pStyle w:val="Normal00"/>
        <w:spacing w:after="200" w:line="276" w:lineRule="auto"/>
        <w:jc w:val="center"/>
        <w:rPr>
          <w:rFonts w:ascii="Arial" w:eastAsia="Calibri" w:hAnsi="Arial" w:cs="Arial"/>
          <w:b/>
          <w:sz w:val="40"/>
          <w:szCs w:val="40"/>
          <w:lang w:eastAsia="en-US"/>
        </w:rPr>
      </w:pPr>
      <w:r>
        <w:rPr>
          <w:rFonts w:ascii="Arial" w:eastAsia="Calibri" w:hAnsi="Arial" w:cs="Arial"/>
          <w:b/>
          <w:sz w:val="40"/>
          <w:szCs w:val="40"/>
          <w:lang w:eastAsia="en-US"/>
        </w:rPr>
        <w:t>YEAR END</w:t>
      </w:r>
      <w:r w:rsidRPr="00515889">
        <w:rPr>
          <w:rFonts w:ascii="Arial" w:eastAsia="Calibri" w:hAnsi="Arial" w:cs="Arial"/>
          <w:b/>
          <w:sz w:val="40"/>
          <w:szCs w:val="40"/>
          <w:lang w:eastAsia="en-US"/>
        </w:rPr>
        <w:t xml:space="preserve"> PERFORMANCE REPORT</w:t>
      </w:r>
    </w:p>
    <w:p w14:paraId="75A6889F" w14:textId="77777777" w:rsidR="00CD1A51" w:rsidRDefault="00CD1A51" w:rsidP="00800607">
      <w:pPr>
        <w:pStyle w:val="Heading1"/>
        <w:jc w:val="center"/>
        <w:rPr>
          <w:rFonts w:eastAsia="Calibri"/>
          <w:sz w:val="40"/>
          <w:szCs w:val="40"/>
          <w:lang w:eastAsia="en-US"/>
        </w:rPr>
      </w:pPr>
      <w:r w:rsidRPr="00800607">
        <w:rPr>
          <w:rFonts w:eastAsia="Calibri"/>
          <w:sz w:val="40"/>
          <w:szCs w:val="40"/>
          <w:lang w:eastAsia="en-US"/>
        </w:rPr>
        <w:t>EAST DUNBARTONSHIRE LEISURE AND CULTURE TRUST</w:t>
      </w:r>
    </w:p>
    <w:p w14:paraId="5A531CDE" w14:textId="77777777" w:rsidR="00800607" w:rsidRDefault="00800607" w:rsidP="00800607">
      <w:pPr>
        <w:pStyle w:val="Normal01"/>
        <w:rPr>
          <w:rFonts w:eastAsia="Calibri"/>
          <w:lang w:eastAsia="en-US"/>
        </w:rPr>
      </w:pPr>
    </w:p>
    <w:p w14:paraId="01BF66DE" w14:textId="77777777" w:rsidR="00800607" w:rsidRPr="00800607" w:rsidRDefault="00800607" w:rsidP="00800607">
      <w:pPr>
        <w:pStyle w:val="Normal01"/>
        <w:rPr>
          <w:rFonts w:eastAsia="Calibri"/>
          <w:lang w:eastAsia="en-US"/>
        </w:rPr>
      </w:pPr>
    </w:p>
    <w:p w14:paraId="10D42DE1" w14:textId="77777777" w:rsidR="00CD1A51" w:rsidRDefault="00D12DBB" w:rsidP="00CD1A51">
      <w:pPr>
        <w:pStyle w:val="Normal00"/>
        <w:spacing w:after="200" w:line="276" w:lineRule="auto"/>
        <w:jc w:val="center"/>
        <w:rPr>
          <w:rFonts w:ascii="Arial" w:eastAsia="Calibri" w:hAnsi="Arial" w:cs="Arial"/>
          <w:b/>
          <w:sz w:val="40"/>
          <w:szCs w:val="40"/>
          <w:lang w:eastAsia="en-US"/>
        </w:rPr>
      </w:pPr>
      <w:r>
        <w:rPr>
          <w:rFonts w:ascii="Arial" w:eastAsia="Calibri" w:hAnsi="Arial" w:cs="Arial"/>
          <w:b/>
          <w:sz w:val="40"/>
          <w:szCs w:val="40"/>
          <w:lang w:eastAsia="en-US"/>
        </w:rPr>
        <w:t>April 202</w:t>
      </w:r>
      <w:r w:rsidR="00AE2A2B">
        <w:rPr>
          <w:rFonts w:ascii="Arial" w:eastAsia="Calibri" w:hAnsi="Arial" w:cs="Arial"/>
          <w:b/>
          <w:sz w:val="40"/>
          <w:szCs w:val="40"/>
          <w:lang w:eastAsia="en-US"/>
        </w:rPr>
        <w:t>3</w:t>
      </w:r>
      <w:r w:rsidR="00CD1A51">
        <w:rPr>
          <w:rFonts w:ascii="Arial" w:eastAsia="Calibri" w:hAnsi="Arial" w:cs="Arial"/>
          <w:b/>
          <w:sz w:val="40"/>
          <w:szCs w:val="40"/>
          <w:lang w:eastAsia="en-US"/>
        </w:rPr>
        <w:t xml:space="preserve"> - March</w:t>
      </w:r>
      <w:r w:rsidR="00CD1A51" w:rsidRPr="00515889">
        <w:rPr>
          <w:rFonts w:ascii="Arial" w:eastAsia="Calibri" w:hAnsi="Arial" w:cs="Arial"/>
          <w:b/>
          <w:sz w:val="40"/>
          <w:szCs w:val="40"/>
          <w:lang w:eastAsia="en-US"/>
        </w:rPr>
        <w:t xml:space="preserve"> 20</w:t>
      </w:r>
      <w:r w:rsidR="00CC6041">
        <w:rPr>
          <w:rFonts w:ascii="Arial" w:eastAsia="Calibri" w:hAnsi="Arial" w:cs="Arial"/>
          <w:b/>
          <w:sz w:val="40"/>
          <w:szCs w:val="40"/>
          <w:lang w:eastAsia="en-US"/>
        </w:rPr>
        <w:t>2</w:t>
      </w:r>
      <w:r w:rsidR="00AE2A2B">
        <w:rPr>
          <w:rFonts w:ascii="Arial" w:eastAsia="Calibri" w:hAnsi="Arial" w:cs="Arial"/>
          <w:b/>
          <w:sz w:val="40"/>
          <w:szCs w:val="40"/>
          <w:lang w:eastAsia="en-US"/>
        </w:rPr>
        <w:t>4</w:t>
      </w:r>
    </w:p>
    <w:p w14:paraId="36F0DCCB" w14:textId="77777777" w:rsidR="00CD1A51" w:rsidRDefault="00CD1A51" w:rsidP="00CD1A51">
      <w:pPr>
        <w:pStyle w:val="Normal00"/>
        <w:autoSpaceDE w:val="0"/>
        <w:autoSpaceDN w:val="0"/>
        <w:adjustRightInd w:val="0"/>
        <w:rPr>
          <w:rFonts w:ascii="Helv" w:hAnsi="Helv" w:cs="Helv"/>
          <w:color w:val="000000"/>
          <w:sz w:val="20"/>
          <w:szCs w:val="20"/>
        </w:rPr>
      </w:pPr>
    </w:p>
    <w:p w14:paraId="5153193C" w14:textId="77777777" w:rsidR="00184042" w:rsidRDefault="00184042" w:rsidP="00CD1A51">
      <w:pPr>
        <w:pStyle w:val="Normal00"/>
        <w:autoSpaceDE w:val="0"/>
        <w:autoSpaceDN w:val="0"/>
        <w:adjustRightInd w:val="0"/>
        <w:rPr>
          <w:rFonts w:ascii="Helv" w:hAnsi="Helv" w:cs="Helv"/>
          <w:color w:val="000000"/>
          <w:sz w:val="20"/>
          <w:szCs w:val="20"/>
        </w:rPr>
      </w:pPr>
    </w:p>
    <w:p w14:paraId="7BFBE331" w14:textId="77777777" w:rsidR="00184042" w:rsidRDefault="00184042" w:rsidP="00CD1A51">
      <w:pPr>
        <w:pStyle w:val="Normal00"/>
        <w:autoSpaceDE w:val="0"/>
        <w:autoSpaceDN w:val="0"/>
        <w:adjustRightInd w:val="0"/>
        <w:rPr>
          <w:rFonts w:ascii="Helv" w:hAnsi="Helv" w:cs="Helv"/>
          <w:color w:val="000000"/>
          <w:sz w:val="20"/>
          <w:szCs w:val="20"/>
        </w:rPr>
      </w:pPr>
    </w:p>
    <w:p w14:paraId="0947CB2F" w14:textId="77777777" w:rsidR="00184042" w:rsidRDefault="00184042" w:rsidP="00CD1A51">
      <w:pPr>
        <w:pStyle w:val="Normal00"/>
        <w:autoSpaceDE w:val="0"/>
        <w:autoSpaceDN w:val="0"/>
        <w:adjustRightInd w:val="0"/>
        <w:rPr>
          <w:rFonts w:ascii="Helv" w:hAnsi="Helv" w:cs="Helv"/>
          <w:color w:val="000000"/>
          <w:sz w:val="20"/>
          <w:szCs w:val="20"/>
        </w:rPr>
      </w:pPr>
    </w:p>
    <w:p w14:paraId="224A91A2" w14:textId="77777777" w:rsidR="00184042" w:rsidRDefault="00184042" w:rsidP="00CD1A51">
      <w:pPr>
        <w:pStyle w:val="Normal00"/>
        <w:autoSpaceDE w:val="0"/>
        <w:autoSpaceDN w:val="0"/>
        <w:adjustRightInd w:val="0"/>
        <w:rPr>
          <w:rFonts w:ascii="Helv" w:hAnsi="Helv" w:cs="Helv"/>
          <w:color w:val="000000"/>
          <w:sz w:val="20"/>
          <w:szCs w:val="20"/>
        </w:rPr>
      </w:pPr>
    </w:p>
    <w:p w14:paraId="21C1B93D" w14:textId="77777777" w:rsidR="00184042" w:rsidRDefault="00184042" w:rsidP="00CD1A51">
      <w:pPr>
        <w:pStyle w:val="Normal00"/>
        <w:autoSpaceDE w:val="0"/>
        <w:autoSpaceDN w:val="0"/>
        <w:adjustRightInd w:val="0"/>
        <w:rPr>
          <w:rFonts w:ascii="Helv" w:hAnsi="Helv" w:cs="Helv"/>
          <w:color w:val="000000"/>
          <w:sz w:val="20"/>
          <w:szCs w:val="20"/>
        </w:rPr>
      </w:pPr>
    </w:p>
    <w:p w14:paraId="1FEC1448" w14:textId="77777777" w:rsidR="00184042" w:rsidRDefault="00184042" w:rsidP="00CD1A51">
      <w:pPr>
        <w:pStyle w:val="Normal00"/>
        <w:autoSpaceDE w:val="0"/>
        <w:autoSpaceDN w:val="0"/>
        <w:adjustRightInd w:val="0"/>
        <w:rPr>
          <w:rFonts w:ascii="Helv" w:hAnsi="Helv" w:cs="Helv"/>
          <w:color w:val="000000"/>
          <w:sz w:val="20"/>
          <w:szCs w:val="20"/>
        </w:rPr>
      </w:pPr>
    </w:p>
    <w:p w14:paraId="3ED2CDB2" w14:textId="77777777" w:rsidR="00184042" w:rsidRDefault="00184042" w:rsidP="00CD1A51">
      <w:pPr>
        <w:pStyle w:val="Normal00"/>
        <w:autoSpaceDE w:val="0"/>
        <w:autoSpaceDN w:val="0"/>
        <w:adjustRightInd w:val="0"/>
        <w:rPr>
          <w:rFonts w:ascii="Helv" w:hAnsi="Helv" w:cs="Helv"/>
          <w:color w:val="000000"/>
          <w:sz w:val="20"/>
          <w:szCs w:val="20"/>
        </w:rPr>
      </w:pPr>
    </w:p>
    <w:p w14:paraId="382A00B4" w14:textId="77777777" w:rsidR="00184042" w:rsidRDefault="00184042" w:rsidP="00CD1A51">
      <w:pPr>
        <w:pStyle w:val="Normal00"/>
        <w:autoSpaceDE w:val="0"/>
        <w:autoSpaceDN w:val="0"/>
        <w:adjustRightInd w:val="0"/>
        <w:rPr>
          <w:rFonts w:ascii="Helv" w:hAnsi="Helv" w:cs="Helv"/>
          <w:color w:val="000000"/>
          <w:sz w:val="20"/>
          <w:szCs w:val="20"/>
        </w:rPr>
      </w:pPr>
    </w:p>
    <w:p w14:paraId="3E69C777" w14:textId="77777777" w:rsidR="00184042" w:rsidRDefault="00184042" w:rsidP="00CD1A51">
      <w:pPr>
        <w:pStyle w:val="Normal00"/>
        <w:autoSpaceDE w:val="0"/>
        <w:autoSpaceDN w:val="0"/>
        <w:adjustRightInd w:val="0"/>
        <w:rPr>
          <w:rFonts w:ascii="Helv" w:hAnsi="Helv" w:cs="Helv"/>
          <w:color w:val="000000"/>
          <w:sz w:val="20"/>
          <w:szCs w:val="20"/>
        </w:rPr>
      </w:pPr>
    </w:p>
    <w:p w14:paraId="7B160468" w14:textId="77777777" w:rsidR="00CD1A51" w:rsidRDefault="00CD1A51" w:rsidP="00CD1A51">
      <w:pPr>
        <w:pStyle w:val="Normal00"/>
        <w:autoSpaceDE w:val="0"/>
        <w:autoSpaceDN w:val="0"/>
        <w:adjustRightInd w:val="0"/>
        <w:rPr>
          <w:rFonts w:ascii="Helv" w:hAnsi="Helv" w:cs="Helv"/>
          <w:color w:val="000000"/>
          <w:sz w:val="20"/>
          <w:szCs w:val="20"/>
        </w:rPr>
      </w:pPr>
    </w:p>
    <w:p w14:paraId="16B4045E" w14:textId="77777777" w:rsidR="00CD1A51" w:rsidRDefault="00CD1A51" w:rsidP="00E057BD">
      <w:pPr>
        <w:pStyle w:val="Normal00"/>
        <w:numPr>
          <w:ilvl w:val="0"/>
          <w:numId w:val="26"/>
        </w:numPr>
        <w:autoSpaceDE w:val="0"/>
        <w:autoSpaceDN w:val="0"/>
        <w:adjustRightInd w:val="0"/>
        <w:rPr>
          <w:rFonts w:ascii="Arial" w:hAnsi="Arial" w:cs="Arial"/>
          <w:b/>
          <w:color w:val="000000"/>
        </w:rPr>
      </w:pPr>
      <w:r w:rsidRPr="00B945D3">
        <w:rPr>
          <w:rFonts w:ascii="Arial" w:hAnsi="Arial" w:cs="Arial"/>
          <w:b/>
          <w:color w:val="000000"/>
        </w:rPr>
        <w:lastRenderedPageBreak/>
        <w:t>Overview</w:t>
      </w:r>
      <w:r w:rsidR="00CC6041">
        <w:rPr>
          <w:rFonts w:ascii="Arial" w:hAnsi="Arial" w:cs="Arial"/>
          <w:b/>
          <w:color w:val="000000"/>
        </w:rPr>
        <w:t xml:space="preserve"> of Service Delivery 202</w:t>
      </w:r>
      <w:r w:rsidR="00E057BD">
        <w:rPr>
          <w:rFonts w:ascii="Arial" w:hAnsi="Arial" w:cs="Arial"/>
          <w:b/>
          <w:color w:val="000000"/>
        </w:rPr>
        <w:t>3</w:t>
      </w:r>
      <w:r w:rsidR="00CC6041">
        <w:rPr>
          <w:rFonts w:ascii="Arial" w:hAnsi="Arial" w:cs="Arial"/>
          <w:b/>
          <w:color w:val="000000"/>
        </w:rPr>
        <w:t>/2</w:t>
      </w:r>
      <w:r w:rsidR="00E057BD">
        <w:rPr>
          <w:rFonts w:ascii="Arial" w:hAnsi="Arial" w:cs="Arial"/>
          <w:b/>
          <w:color w:val="000000"/>
        </w:rPr>
        <w:t>4</w:t>
      </w:r>
    </w:p>
    <w:p w14:paraId="131843EC" w14:textId="77777777" w:rsidR="00E057BD" w:rsidRDefault="00E057BD" w:rsidP="00E057BD">
      <w:pPr>
        <w:pStyle w:val="Normal00"/>
        <w:autoSpaceDE w:val="0"/>
        <w:autoSpaceDN w:val="0"/>
        <w:adjustRightInd w:val="0"/>
        <w:rPr>
          <w:rFonts w:ascii="Arial" w:hAnsi="Arial" w:cs="Arial"/>
          <w:b/>
          <w:color w:val="000000"/>
        </w:rPr>
      </w:pPr>
    </w:p>
    <w:p w14:paraId="24F269EF" w14:textId="77777777" w:rsidR="00E057BD" w:rsidRPr="00965164" w:rsidRDefault="00E057BD" w:rsidP="00E057BD">
      <w:pPr>
        <w:pStyle w:val="Normal00"/>
        <w:autoSpaceDE w:val="0"/>
        <w:autoSpaceDN w:val="0"/>
        <w:adjustRightInd w:val="0"/>
        <w:rPr>
          <w:rFonts w:ascii="Arial" w:hAnsi="Arial" w:cs="Arial"/>
          <w:bCs/>
          <w:sz w:val="22"/>
          <w:szCs w:val="22"/>
        </w:rPr>
      </w:pPr>
      <w:r w:rsidRPr="00965164">
        <w:rPr>
          <w:rFonts w:ascii="Arial" w:hAnsi="Arial" w:cs="Arial"/>
          <w:bCs/>
          <w:sz w:val="22"/>
          <w:szCs w:val="22"/>
        </w:rPr>
        <w:t xml:space="preserve">The key service areas across EDLCT have now recovered from the pandemic with usage levels at or above pre – pandemic levels. The opening of the new Allander has had a significant impact on usage numbers with phase two coming on stream in January 2024.  Daily use of the new facility has peaked as high as 2,000 participants per day during February and the end of year total usage of 481,000 participants </w:t>
      </w:r>
      <w:r w:rsidR="00991DA5" w:rsidRPr="00965164">
        <w:rPr>
          <w:rFonts w:ascii="Arial" w:hAnsi="Arial" w:cs="Arial"/>
          <w:bCs/>
          <w:sz w:val="22"/>
          <w:szCs w:val="22"/>
        </w:rPr>
        <w:t>is set to</w:t>
      </w:r>
      <w:r w:rsidRPr="00965164">
        <w:rPr>
          <w:rFonts w:ascii="Arial" w:hAnsi="Arial" w:cs="Arial"/>
          <w:bCs/>
          <w:sz w:val="22"/>
          <w:szCs w:val="22"/>
        </w:rPr>
        <w:t xml:space="preserve"> rise during 2024/25 with the Sports Dome open for the full year.</w:t>
      </w:r>
      <w:r w:rsidR="00991DA5" w:rsidRPr="00965164">
        <w:rPr>
          <w:rFonts w:ascii="Arial" w:hAnsi="Arial" w:cs="Arial"/>
          <w:bCs/>
          <w:sz w:val="22"/>
          <w:szCs w:val="22"/>
        </w:rPr>
        <w:t xml:space="preserve">  The new grass pitch facilities in Kirkintilloch and the 3G pitch in Lennoxtown have also helped increase outdoor usage during 2023/24.</w:t>
      </w:r>
    </w:p>
    <w:p w14:paraId="02D6CE52" w14:textId="77777777" w:rsidR="00991DA5" w:rsidRPr="00965164" w:rsidRDefault="00991DA5" w:rsidP="00E057BD">
      <w:pPr>
        <w:pStyle w:val="Normal00"/>
        <w:autoSpaceDE w:val="0"/>
        <w:autoSpaceDN w:val="0"/>
        <w:adjustRightInd w:val="0"/>
        <w:rPr>
          <w:rFonts w:ascii="Arial" w:hAnsi="Arial" w:cs="Arial"/>
          <w:bCs/>
          <w:sz w:val="22"/>
          <w:szCs w:val="22"/>
        </w:rPr>
      </w:pPr>
    </w:p>
    <w:p w14:paraId="05B5C0C3" w14:textId="77777777" w:rsidR="00991DA5" w:rsidRPr="00965164" w:rsidRDefault="00991DA5" w:rsidP="00E057BD">
      <w:pPr>
        <w:pStyle w:val="Normal00"/>
        <w:autoSpaceDE w:val="0"/>
        <w:autoSpaceDN w:val="0"/>
        <w:adjustRightInd w:val="0"/>
        <w:rPr>
          <w:rFonts w:ascii="Arial" w:hAnsi="Arial" w:cs="Arial"/>
          <w:bCs/>
          <w:sz w:val="22"/>
          <w:szCs w:val="22"/>
        </w:rPr>
      </w:pPr>
      <w:r w:rsidRPr="00965164">
        <w:rPr>
          <w:rFonts w:ascii="Arial" w:hAnsi="Arial" w:cs="Arial"/>
          <w:bCs/>
          <w:sz w:val="22"/>
          <w:szCs w:val="22"/>
        </w:rPr>
        <w:t xml:space="preserve">The usage of Libraries continues to grow both in terms of physical and digital visits with overall usage up by 11% despite the closure of one of the main branches for remedial work due to RAAC.  The </w:t>
      </w:r>
      <w:proofErr w:type="gramStart"/>
      <w:r w:rsidRPr="00965164">
        <w:rPr>
          <w:rFonts w:ascii="Arial" w:hAnsi="Arial" w:cs="Arial"/>
          <w:bCs/>
          <w:sz w:val="22"/>
          <w:szCs w:val="22"/>
        </w:rPr>
        <w:t>Library</w:t>
      </w:r>
      <w:proofErr w:type="gramEnd"/>
      <w:r w:rsidRPr="00965164">
        <w:rPr>
          <w:rFonts w:ascii="Arial" w:hAnsi="Arial" w:cs="Arial"/>
          <w:bCs/>
          <w:sz w:val="22"/>
          <w:szCs w:val="22"/>
        </w:rPr>
        <w:t xml:space="preserve"> service also welcomed 4199 new members in 2023/24.</w:t>
      </w:r>
    </w:p>
    <w:p w14:paraId="28B0A953" w14:textId="77777777" w:rsidR="00991DA5" w:rsidRPr="00965164" w:rsidRDefault="00991DA5" w:rsidP="00E057BD">
      <w:pPr>
        <w:pStyle w:val="Normal00"/>
        <w:autoSpaceDE w:val="0"/>
        <w:autoSpaceDN w:val="0"/>
        <w:adjustRightInd w:val="0"/>
        <w:rPr>
          <w:rFonts w:ascii="Arial" w:hAnsi="Arial" w:cs="Arial"/>
          <w:bCs/>
          <w:sz w:val="22"/>
          <w:szCs w:val="22"/>
        </w:rPr>
      </w:pPr>
    </w:p>
    <w:p w14:paraId="1C5C8D44" w14:textId="77777777" w:rsidR="00991DA5" w:rsidRPr="00965164" w:rsidRDefault="00886338" w:rsidP="00991DA5">
      <w:pPr>
        <w:pStyle w:val="Normal00"/>
        <w:autoSpaceDE w:val="0"/>
        <w:autoSpaceDN w:val="0"/>
        <w:adjustRightInd w:val="0"/>
        <w:rPr>
          <w:rFonts w:ascii="Arial" w:hAnsi="Arial" w:cs="Arial"/>
          <w:bCs/>
          <w:sz w:val="22"/>
          <w:szCs w:val="22"/>
          <w:lang w:val="en-US"/>
        </w:rPr>
      </w:pPr>
      <w:r w:rsidRPr="00965164">
        <w:rPr>
          <w:rFonts w:ascii="Arial" w:hAnsi="Arial" w:cs="Arial"/>
          <w:bCs/>
          <w:sz w:val="22"/>
          <w:szCs w:val="22"/>
          <w:lang w:val="en-US"/>
        </w:rPr>
        <w:t xml:space="preserve">The Direct Debit memberships for Leisure Centres and Sports development have grown significantly with Centres memberships up </w:t>
      </w:r>
      <w:r w:rsidR="00AD65DA" w:rsidRPr="00965164">
        <w:rPr>
          <w:rFonts w:ascii="Arial" w:hAnsi="Arial" w:cs="Arial"/>
          <w:bCs/>
          <w:sz w:val="22"/>
          <w:szCs w:val="22"/>
          <w:lang w:val="en-US"/>
        </w:rPr>
        <w:t>by 58% and Sports Development up by 26% on the previous year.</w:t>
      </w:r>
    </w:p>
    <w:p w14:paraId="25A4362B" w14:textId="77777777" w:rsidR="00965164" w:rsidRPr="00965164" w:rsidRDefault="00965164" w:rsidP="00991DA5">
      <w:pPr>
        <w:pStyle w:val="Normal00"/>
        <w:autoSpaceDE w:val="0"/>
        <w:autoSpaceDN w:val="0"/>
        <w:adjustRightInd w:val="0"/>
        <w:rPr>
          <w:rFonts w:ascii="Arial" w:hAnsi="Arial" w:cs="Arial"/>
          <w:bCs/>
          <w:sz w:val="22"/>
          <w:szCs w:val="22"/>
          <w:lang w:val="en-US"/>
        </w:rPr>
      </w:pPr>
    </w:p>
    <w:p w14:paraId="27BEE441" w14:textId="77777777" w:rsidR="00965164" w:rsidRPr="00991DA5" w:rsidRDefault="00965164" w:rsidP="00991DA5">
      <w:pPr>
        <w:pStyle w:val="Normal00"/>
        <w:autoSpaceDE w:val="0"/>
        <w:autoSpaceDN w:val="0"/>
        <w:adjustRightInd w:val="0"/>
        <w:rPr>
          <w:rFonts w:ascii="Arial" w:hAnsi="Arial" w:cs="Arial"/>
          <w:bCs/>
          <w:sz w:val="22"/>
          <w:szCs w:val="22"/>
          <w:lang w:val="en-US"/>
        </w:rPr>
      </w:pPr>
      <w:r w:rsidRPr="00965164">
        <w:rPr>
          <w:rFonts w:ascii="Arial" w:hAnsi="Arial" w:cs="Arial"/>
          <w:bCs/>
          <w:sz w:val="22"/>
          <w:szCs w:val="22"/>
          <w:lang w:val="en-US"/>
        </w:rPr>
        <w:t>The cost of living – free access scheme ended on 31</w:t>
      </w:r>
      <w:r w:rsidRPr="00965164">
        <w:rPr>
          <w:rFonts w:ascii="Arial" w:hAnsi="Arial" w:cs="Arial"/>
          <w:bCs/>
          <w:sz w:val="22"/>
          <w:szCs w:val="22"/>
          <w:vertAlign w:val="superscript"/>
          <w:lang w:val="en-US"/>
        </w:rPr>
        <w:t>st</w:t>
      </w:r>
      <w:r w:rsidRPr="00965164">
        <w:rPr>
          <w:rFonts w:ascii="Arial" w:hAnsi="Arial" w:cs="Arial"/>
          <w:bCs/>
          <w:sz w:val="22"/>
          <w:szCs w:val="22"/>
          <w:lang w:val="en-US"/>
        </w:rPr>
        <w:t xml:space="preserve"> March 2024 and proved to be a great success with almost 140,000 children and young people making use of the facilities from April 2023 until March 2024.</w:t>
      </w:r>
    </w:p>
    <w:p w14:paraId="61475E87" w14:textId="77777777" w:rsidR="00991DA5" w:rsidRPr="001338BF" w:rsidRDefault="00991DA5" w:rsidP="00E057BD">
      <w:pPr>
        <w:pStyle w:val="Normal00"/>
        <w:autoSpaceDE w:val="0"/>
        <w:autoSpaceDN w:val="0"/>
        <w:adjustRightInd w:val="0"/>
        <w:rPr>
          <w:rFonts w:ascii="Arial" w:hAnsi="Arial" w:cs="Arial"/>
          <w:b/>
          <w:color w:val="4472C4"/>
        </w:rPr>
      </w:pPr>
    </w:p>
    <w:bookmarkEnd w:id="0"/>
    <w:p w14:paraId="0A023920" w14:textId="77777777" w:rsidR="00D12DBB" w:rsidRPr="00E778BC" w:rsidRDefault="00D12DBB" w:rsidP="00E778BC">
      <w:pPr>
        <w:jc w:val="both"/>
        <w:rPr>
          <w:rFonts w:ascii="Arial" w:eastAsia="Calibri" w:hAnsi="Arial" w:cs="Arial"/>
          <w:b/>
          <w:bCs/>
          <w:sz w:val="22"/>
          <w:szCs w:val="22"/>
          <w:lang w:eastAsia="en-US"/>
        </w:rPr>
      </w:pPr>
      <w:r w:rsidRPr="00E778BC">
        <w:rPr>
          <w:rFonts w:ascii="Arial" w:eastAsia="Calibri" w:hAnsi="Arial" w:cs="Arial"/>
          <w:b/>
          <w:bCs/>
          <w:sz w:val="22"/>
          <w:szCs w:val="22"/>
          <w:lang w:eastAsia="en-US"/>
        </w:rPr>
        <w:t>Key Achievements</w:t>
      </w:r>
    </w:p>
    <w:p w14:paraId="125634C7" w14:textId="77777777" w:rsidR="00D12DBB" w:rsidRPr="00E778BC" w:rsidRDefault="00D12DBB" w:rsidP="00E778BC">
      <w:pPr>
        <w:ind w:left="624"/>
        <w:jc w:val="both"/>
        <w:rPr>
          <w:rFonts w:ascii="Arial" w:eastAsia="Calibri" w:hAnsi="Arial" w:cs="Arial"/>
          <w:sz w:val="22"/>
          <w:szCs w:val="22"/>
          <w:lang w:eastAsia="en-US"/>
        </w:rPr>
      </w:pPr>
    </w:p>
    <w:p w14:paraId="103379F5" w14:textId="77777777" w:rsidR="003E0950" w:rsidRDefault="00D12DBB" w:rsidP="00E778BC">
      <w:pPr>
        <w:jc w:val="both"/>
        <w:rPr>
          <w:rFonts w:ascii="Arial" w:eastAsia="Calibri" w:hAnsi="Arial" w:cs="Arial"/>
          <w:b/>
          <w:bCs/>
          <w:sz w:val="22"/>
          <w:szCs w:val="22"/>
          <w:lang w:eastAsia="en-US"/>
        </w:rPr>
      </w:pPr>
      <w:r w:rsidRPr="00E778BC">
        <w:rPr>
          <w:rFonts w:ascii="Arial" w:eastAsia="Calibri" w:hAnsi="Arial" w:cs="Arial"/>
          <w:b/>
          <w:bCs/>
          <w:sz w:val="22"/>
          <w:szCs w:val="22"/>
          <w:lang w:eastAsia="en-US"/>
        </w:rPr>
        <w:t>Cultural Services</w:t>
      </w:r>
    </w:p>
    <w:p w14:paraId="21DA604E" w14:textId="77777777" w:rsidR="00AE2A2B" w:rsidRDefault="00AE2A2B" w:rsidP="00E778BC">
      <w:pPr>
        <w:jc w:val="both"/>
        <w:rPr>
          <w:rFonts w:ascii="Arial" w:eastAsia="Calibri" w:hAnsi="Arial" w:cs="Arial"/>
          <w:b/>
          <w:bCs/>
          <w:sz w:val="22"/>
          <w:szCs w:val="22"/>
          <w:lang w:eastAsia="en-US"/>
        </w:rPr>
      </w:pPr>
    </w:p>
    <w:p w14:paraId="51AD61EF" w14:textId="77777777" w:rsidR="00AE2A2B" w:rsidRDefault="00AE2A2B" w:rsidP="00E778BC">
      <w:pPr>
        <w:jc w:val="both"/>
        <w:rPr>
          <w:rFonts w:ascii="Arial" w:eastAsia="Calibri" w:hAnsi="Arial" w:cs="Arial"/>
          <w:b/>
          <w:bCs/>
          <w:sz w:val="22"/>
          <w:szCs w:val="22"/>
          <w:lang w:eastAsia="en-US"/>
        </w:rPr>
      </w:pPr>
      <w:r>
        <w:rPr>
          <w:rFonts w:ascii="Arial" w:eastAsia="Calibri" w:hAnsi="Arial" w:cs="Arial"/>
          <w:b/>
          <w:bCs/>
          <w:sz w:val="22"/>
          <w:szCs w:val="22"/>
          <w:lang w:eastAsia="en-US"/>
        </w:rPr>
        <w:t>Heritage and Arts</w:t>
      </w:r>
    </w:p>
    <w:p w14:paraId="0392E040" w14:textId="77777777" w:rsidR="00AE2A2B" w:rsidRDefault="00AE2A2B" w:rsidP="00E778BC">
      <w:pPr>
        <w:jc w:val="both"/>
        <w:rPr>
          <w:rFonts w:ascii="Arial" w:eastAsia="Calibri" w:hAnsi="Arial" w:cs="Arial"/>
          <w:b/>
          <w:bCs/>
          <w:sz w:val="22"/>
          <w:szCs w:val="22"/>
          <w:lang w:eastAsia="en-US"/>
        </w:rPr>
      </w:pPr>
    </w:p>
    <w:p w14:paraId="34B1A33C" w14:textId="77777777" w:rsidR="00AE2A2B" w:rsidRPr="00AE2A2B" w:rsidRDefault="00AE2A2B" w:rsidP="00AE2A2B">
      <w:pPr>
        <w:jc w:val="both"/>
        <w:rPr>
          <w:rFonts w:ascii="Arial" w:eastAsia="Calibri" w:hAnsi="Arial" w:cs="Arial"/>
          <w:sz w:val="22"/>
          <w:szCs w:val="22"/>
          <w:lang w:eastAsia="en-US"/>
        </w:rPr>
      </w:pPr>
      <w:r w:rsidRPr="00AE2A2B">
        <w:rPr>
          <w:rFonts w:ascii="Arial" w:eastAsia="Calibri" w:hAnsi="Arial" w:cs="Arial"/>
          <w:sz w:val="22"/>
          <w:szCs w:val="22"/>
          <w:lang w:eastAsia="en-US"/>
        </w:rPr>
        <w:t xml:space="preserve">The Heritage &amp; Arts service has seen a significant increase in both visits in person and digital usage, with footfall exceeding </w:t>
      </w:r>
      <w:proofErr w:type="gramStart"/>
      <w:r w:rsidRPr="00AE2A2B">
        <w:rPr>
          <w:rFonts w:ascii="Arial" w:eastAsia="Calibri" w:hAnsi="Arial" w:cs="Arial"/>
          <w:sz w:val="22"/>
          <w:szCs w:val="22"/>
          <w:lang w:eastAsia="en-US"/>
        </w:rPr>
        <w:t>Pre-COVID</w:t>
      </w:r>
      <w:proofErr w:type="gramEnd"/>
      <w:r w:rsidRPr="00AE2A2B">
        <w:rPr>
          <w:rFonts w:ascii="Arial" w:eastAsia="Calibri" w:hAnsi="Arial" w:cs="Arial"/>
          <w:sz w:val="22"/>
          <w:szCs w:val="22"/>
          <w:lang w:eastAsia="en-US"/>
        </w:rPr>
        <w:t xml:space="preserve"> levels for the first time.  The development of online collections, bringing Museum, Local Studies and Archive collections together into one searchable database, has resulted in an increase in online access.  Visits in person exceed target by 25% while digital access exceeded target by 22%.  </w:t>
      </w:r>
    </w:p>
    <w:p w14:paraId="1DD0002D" w14:textId="77777777" w:rsidR="00AE2A2B" w:rsidRPr="00E778BC" w:rsidRDefault="00AE2A2B" w:rsidP="00E778BC">
      <w:pPr>
        <w:jc w:val="both"/>
        <w:rPr>
          <w:rFonts w:ascii="Arial" w:eastAsia="Calibri" w:hAnsi="Arial" w:cs="Arial"/>
          <w:b/>
          <w:bCs/>
          <w:sz w:val="22"/>
          <w:szCs w:val="22"/>
          <w:lang w:eastAsia="en-US"/>
        </w:rPr>
      </w:pPr>
    </w:p>
    <w:p w14:paraId="4FA38DD9" w14:textId="77777777" w:rsidR="003E0950" w:rsidRDefault="00822AEC" w:rsidP="00E778BC">
      <w:pPr>
        <w:rPr>
          <w:rFonts w:ascii="Arial" w:eastAsia="Calibri" w:hAnsi="Arial" w:cs="Arial"/>
          <w:b/>
          <w:sz w:val="22"/>
          <w:szCs w:val="22"/>
          <w:lang w:eastAsia="en-US"/>
        </w:rPr>
      </w:pPr>
      <w:r w:rsidRPr="004729E0">
        <w:rPr>
          <w:rFonts w:ascii="Arial" w:eastAsia="Calibri" w:hAnsi="Arial" w:cs="Arial"/>
          <w:b/>
          <w:sz w:val="22"/>
          <w:szCs w:val="22"/>
          <w:lang w:eastAsia="en-US"/>
        </w:rPr>
        <w:t>Museums</w:t>
      </w:r>
    </w:p>
    <w:p w14:paraId="50858CF5" w14:textId="77777777" w:rsidR="00AE2A2B" w:rsidRDefault="00AE2A2B" w:rsidP="00E778BC">
      <w:pPr>
        <w:rPr>
          <w:rFonts w:ascii="Arial" w:eastAsia="Calibri" w:hAnsi="Arial" w:cs="Arial"/>
          <w:b/>
          <w:sz w:val="22"/>
          <w:szCs w:val="22"/>
          <w:lang w:eastAsia="en-US"/>
        </w:rPr>
      </w:pPr>
    </w:p>
    <w:p w14:paraId="2E7D65A7" w14:textId="77777777" w:rsidR="00581F99" w:rsidRPr="00581F99" w:rsidRDefault="00581F99" w:rsidP="00F6798D">
      <w:pPr>
        <w:jc w:val="both"/>
        <w:rPr>
          <w:rFonts w:ascii="Arial" w:eastAsia="Calibri" w:hAnsi="Arial" w:cs="Arial"/>
          <w:bCs/>
          <w:sz w:val="22"/>
          <w:szCs w:val="22"/>
          <w:lang w:eastAsia="en-US"/>
        </w:rPr>
      </w:pPr>
      <w:r w:rsidRPr="00581F99">
        <w:rPr>
          <w:rFonts w:ascii="Arial" w:eastAsia="Calibri" w:hAnsi="Arial" w:cs="Arial"/>
          <w:bCs/>
          <w:sz w:val="22"/>
          <w:szCs w:val="22"/>
          <w:lang w:eastAsia="en-US"/>
        </w:rPr>
        <w:t xml:space="preserve">The Auld Kirk Museum &amp; Lillie Art Gallery hosted 22 exhibitions over 2023/24 and received 348 museum collection enquiries.  Highlights of the year included retrospective of James Greer with a video screening of an interview with the artist by Ana Amoros-Lopez from Tenger Films. The exhibition received national interest, resulting in visitors from across Scotland. 52 art works were sold. Visits to the Lillie Art Gallery were boosted through a unique partnership exhibition with Gerber Fine Art, of bronze sculptures by artist Denis Westwood. Young People’s Art, a celebration of EDLC’s art classes, had a popular opening event with over 100 people in attendance. The Museum Collections Officer Coordinated the loan of a selection of Joan Eardley works to Glasgow School of Art. The exhibition was drawn from several venues and the Estate of Joan Eardley. There were 1,732 visitors to the Reid Gallery in Glasgow over just one month which </w:t>
      </w:r>
      <w:r w:rsidRPr="00581F99">
        <w:rPr>
          <w:rFonts w:ascii="Arial" w:eastAsia="Calibri" w:hAnsi="Arial" w:cs="Arial"/>
          <w:bCs/>
          <w:sz w:val="22"/>
          <w:szCs w:val="22"/>
          <w:lang w:eastAsia="en-US"/>
        </w:rPr>
        <w:lastRenderedPageBreak/>
        <w:t xml:space="preserve">significantly boosted footfall in period 9, as access to East Dunbartonshire collections, on display in other locations, is included in performance indicators, as per national guidelines. </w:t>
      </w:r>
    </w:p>
    <w:p w14:paraId="1BB1788F" w14:textId="77777777" w:rsidR="00581F99" w:rsidRPr="00581F99" w:rsidRDefault="00581F99" w:rsidP="00F6798D">
      <w:pPr>
        <w:jc w:val="both"/>
        <w:rPr>
          <w:rFonts w:ascii="Arial" w:eastAsia="Calibri" w:hAnsi="Arial" w:cs="Arial"/>
          <w:bCs/>
          <w:sz w:val="22"/>
          <w:szCs w:val="22"/>
          <w:lang w:eastAsia="en-US"/>
        </w:rPr>
      </w:pPr>
    </w:p>
    <w:p w14:paraId="026AC4F8" w14:textId="77777777" w:rsidR="00581F99" w:rsidRPr="00581F99" w:rsidRDefault="00581F99" w:rsidP="00F6798D">
      <w:pPr>
        <w:jc w:val="both"/>
        <w:rPr>
          <w:rFonts w:ascii="Arial" w:eastAsia="Calibri" w:hAnsi="Arial" w:cs="Arial"/>
          <w:bCs/>
          <w:sz w:val="22"/>
          <w:szCs w:val="22"/>
          <w:lang w:eastAsia="en-US"/>
        </w:rPr>
      </w:pPr>
      <w:r w:rsidRPr="00581F99">
        <w:rPr>
          <w:rFonts w:ascii="Arial" w:eastAsia="Calibri" w:hAnsi="Arial" w:cs="Arial"/>
          <w:bCs/>
          <w:sz w:val="22"/>
          <w:szCs w:val="22"/>
          <w:lang w:eastAsia="en-US"/>
        </w:rPr>
        <w:t xml:space="preserve">EDLC participated in the Museums Galleries Scotland (MGS), Museum Accreditation process during quarter 3. This process is a requirement of accredited museums every three years, and involves a full review and re-fresh of all </w:t>
      </w:r>
      <w:proofErr w:type="gramStart"/>
      <w:r w:rsidRPr="00581F99">
        <w:rPr>
          <w:rFonts w:ascii="Arial" w:eastAsia="Calibri" w:hAnsi="Arial" w:cs="Arial"/>
          <w:bCs/>
          <w:sz w:val="22"/>
          <w:szCs w:val="22"/>
          <w:lang w:eastAsia="en-US"/>
        </w:rPr>
        <w:t>museum</w:t>
      </w:r>
      <w:proofErr w:type="gramEnd"/>
      <w:r w:rsidRPr="00581F99">
        <w:rPr>
          <w:rFonts w:ascii="Arial" w:eastAsia="Calibri" w:hAnsi="Arial" w:cs="Arial"/>
          <w:bCs/>
          <w:sz w:val="22"/>
          <w:szCs w:val="22"/>
          <w:lang w:eastAsia="en-US"/>
        </w:rPr>
        <w:t xml:space="preserve"> specific policies and procedures and the submission of a museum improvement plan. The review process must satisfy MGS that the service has met the Accreditation Standards.  The outcome of the application is expected by the end of April 2024.</w:t>
      </w:r>
    </w:p>
    <w:p w14:paraId="5513085A" w14:textId="77777777" w:rsidR="00581F99" w:rsidRPr="00581F99" w:rsidRDefault="00581F99" w:rsidP="00F6798D">
      <w:pPr>
        <w:jc w:val="both"/>
        <w:rPr>
          <w:rFonts w:ascii="Arial" w:eastAsia="Calibri" w:hAnsi="Arial" w:cs="Arial"/>
          <w:bCs/>
          <w:sz w:val="22"/>
          <w:szCs w:val="22"/>
          <w:lang w:eastAsia="en-US"/>
        </w:rPr>
      </w:pPr>
    </w:p>
    <w:p w14:paraId="56344F9F" w14:textId="77777777" w:rsidR="00581F99" w:rsidRPr="00581F99" w:rsidRDefault="00581F99" w:rsidP="00F6798D">
      <w:pPr>
        <w:jc w:val="both"/>
        <w:rPr>
          <w:rFonts w:ascii="Arial" w:eastAsia="Calibri" w:hAnsi="Arial" w:cs="Arial"/>
          <w:bCs/>
          <w:sz w:val="22"/>
          <w:szCs w:val="22"/>
          <w:lang w:eastAsia="en-US"/>
        </w:rPr>
      </w:pPr>
      <w:r w:rsidRPr="00581F99">
        <w:rPr>
          <w:rFonts w:ascii="Arial" w:eastAsia="Calibri" w:hAnsi="Arial" w:cs="Arial"/>
          <w:bCs/>
          <w:sz w:val="22"/>
          <w:szCs w:val="22"/>
          <w:lang w:eastAsia="en-US"/>
        </w:rPr>
        <w:t xml:space="preserve">The service has been developing more inclusive programming venues by engaging with local groups and organisations. One popular exhibition at the Auld Kirk Museum focused on the refugee experience in Scotland. Both venues also offered several specially curated Coronation displays. Staff facilitated private visits at the museum for vulnerable or protected groups, such as care home residents mainly during Monday public closures or other quiet times. </w:t>
      </w:r>
    </w:p>
    <w:p w14:paraId="2FDF58F6" w14:textId="77777777" w:rsidR="00AE2A2B" w:rsidRPr="004729E0" w:rsidRDefault="00AE2A2B" w:rsidP="00E778BC">
      <w:pPr>
        <w:rPr>
          <w:rFonts w:ascii="Arial" w:eastAsia="Calibri" w:hAnsi="Arial" w:cs="Arial"/>
          <w:b/>
          <w:sz w:val="22"/>
          <w:szCs w:val="22"/>
          <w:lang w:eastAsia="en-US"/>
        </w:rPr>
      </w:pPr>
    </w:p>
    <w:p w14:paraId="266492CF" w14:textId="77777777" w:rsidR="003E0950" w:rsidRPr="005214DA" w:rsidRDefault="00822AEC" w:rsidP="00F6798D">
      <w:pPr>
        <w:jc w:val="both"/>
        <w:rPr>
          <w:rFonts w:ascii="Arial" w:eastAsia="Calibri" w:hAnsi="Arial" w:cs="Arial"/>
          <w:b/>
          <w:sz w:val="22"/>
          <w:szCs w:val="22"/>
          <w:lang w:eastAsia="en-US"/>
        </w:rPr>
      </w:pPr>
      <w:r w:rsidRPr="005214DA">
        <w:rPr>
          <w:rFonts w:ascii="Arial" w:eastAsia="Calibri" w:hAnsi="Arial" w:cs="Arial"/>
          <w:b/>
          <w:sz w:val="22"/>
          <w:szCs w:val="22"/>
          <w:lang w:eastAsia="en-US"/>
        </w:rPr>
        <w:t>Libraries</w:t>
      </w:r>
    </w:p>
    <w:p w14:paraId="7B60E6F0" w14:textId="77777777" w:rsidR="005214DA" w:rsidRPr="005214DA" w:rsidRDefault="005214DA" w:rsidP="00F6798D">
      <w:pPr>
        <w:jc w:val="both"/>
        <w:rPr>
          <w:rFonts w:ascii="Arial" w:eastAsia="Calibri" w:hAnsi="Arial" w:cs="Arial"/>
          <w:bCs/>
          <w:sz w:val="22"/>
          <w:szCs w:val="22"/>
          <w:lang w:eastAsia="en-US"/>
        </w:rPr>
      </w:pPr>
    </w:p>
    <w:p w14:paraId="4F8879ED" w14:textId="77777777" w:rsidR="005214DA" w:rsidRPr="005214DA" w:rsidRDefault="005214DA" w:rsidP="00F6798D">
      <w:pPr>
        <w:jc w:val="both"/>
        <w:rPr>
          <w:rFonts w:ascii="Arial" w:eastAsia="Calibri" w:hAnsi="Arial" w:cs="Arial"/>
          <w:bCs/>
          <w:sz w:val="22"/>
          <w:szCs w:val="22"/>
          <w:lang w:val="en-US" w:eastAsia="en-US"/>
        </w:rPr>
      </w:pPr>
      <w:r w:rsidRPr="005214DA">
        <w:rPr>
          <w:rFonts w:ascii="Arial" w:eastAsia="Calibri" w:hAnsi="Arial" w:cs="Arial"/>
          <w:bCs/>
          <w:sz w:val="22"/>
          <w:szCs w:val="22"/>
          <w:lang w:val="en-US" w:eastAsia="en-US"/>
        </w:rPr>
        <w:t>Following the discovery of RAAC in its construction, Bearsden Library closed to the public in September, and remains closed. Despite this, footfall across the service performed strongly, exceeding the previous year by 8%.  There were 373,261 physical stock issues this year, a small increase on last year.</w:t>
      </w:r>
    </w:p>
    <w:p w14:paraId="41BA52F0" w14:textId="77777777" w:rsidR="005214DA" w:rsidRPr="005214DA" w:rsidRDefault="005214DA" w:rsidP="00F6798D">
      <w:pPr>
        <w:jc w:val="both"/>
        <w:rPr>
          <w:rFonts w:ascii="Arial" w:eastAsia="Calibri" w:hAnsi="Arial" w:cs="Arial"/>
          <w:bCs/>
          <w:sz w:val="22"/>
          <w:szCs w:val="22"/>
          <w:lang w:val="en-US" w:eastAsia="en-US"/>
        </w:rPr>
      </w:pPr>
    </w:p>
    <w:p w14:paraId="240C92DD" w14:textId="77777777" w:rsidR="005214DA" w:rsidRPr="005214DA" w:rsidRDefault="005214DA" w:rsidP="00F6798D">
      <w:pPr>
        <w:jc w:val="both"/>
        <w:rPr>
          <w:rFonts w:ascii="Arial" w:eastAsia="Calibri" w:hAnsi="Arial" w:cs="Arial"/>
          <w:b/>
          <w:sz w:val="22"/>
          <w:szCs w:val="22"/>
          <w:lang w:val="en-US" w:eastAsia="en-US"/>
        </w:rPr>
      </w:pPr>
      <w:r w:rsidRPr="005214DA">
        <w:rPr>
          <w:rFonts w:ascii="Arial" w:eastAsia="Calibri" w:hAnsi="Arial" w:cs="Arial"/>
          <w:b/>
          <w:sz w:val="22"/>
          <w:szCs w:val="22"/>
          <w:lang w:val="en-US" w:eastAsia="en-US"/>
        </w:rPr>
        <w:t>Health &amp; Wellbeing</w:t>
      </w:r>
    </w:p>
    <w:p w14:paraId="116ADB51" w14:textId="77777777" w:rsidR="005214DA" w:rsidRPr="005214DA" w:rsidRDefault="005214DA" w:rsidP="00F6798D">
      <w:pPr>
        <w:jc w:val="both"/>
        <w:rPr>
          <w:rFonts w:ascii="Arial" w:eastAsia="Calibri" w:hAnsi="Arial" w:cs="Arial"/>
          <w:bCs/>
          <w:sz w:val="22"/>
          <w:szCs w:val="22"/>
          <w:lang w:val="en-US" w:eastAsia="en-US"/>
        </w:rPr>
      </w:pPr>
    </w:p>
    <w:p w14:paraId="4B6C5A4A" w14:textId="77777777" w:rsidR="005214DA" w:rsidRPr="005214DA" w:rsidRDefault="005214DA" w:rsidP="00F6798D">
      <w:pPr>
        <w:jc w:val="both"/>
        <w:rPr>
          <w:rFonts w:ascii="Arial" w:eastAsia="Calibri" w:hAnsi="Arial" w:cs="Arial"/>
          <w:bCs/>
          <w:sz w:val="22"/>
          <w:szCs w:val="22"/>
          <w:lang w:val="en-US" w:eastAsia="en-US"/>
        </w:rPr>
      </w:pPr>
      <w:r w:rsidRPr="005214DA">
        <w:rPr>
          <w:rFonts w:ascii="Arial" w:eastAsia="Calibri" w:hAnsi="Arial" w:cs="Arial"/>
          <w:bCs/>
          <w:sz w:val="22"/>
          <w:szCs w:val="22"/>
          <w:lang w:val="en-US" w:eastAsia="en-US"/>
        </w:rPr>
        <w:t xml:space="preserve">The service continued to develop its role in health and wellbeing in line with the national initiative, ‘A Collective Force of Health &amp; Wellbeing’. </w:t>
      </w:r>
    </w:p>
    <w:p w14:paraId="16D094A3" w14:textId="77777777" w:rsidR="005214DA" w:rsidRPr="005214DA" w:rsidRDefault="005214DA" w:rsidP="00F6798D">
      <w:pPr>
        <w:jc w:val="both"/>
        <w:rPr>
          <w:rFonts w:ascii="Arial" w:eastAsia="Calibri" w:hAnsi="Arial" w:cs="Arial"/>
          <w:bCs/>
          <w:sz w:val="22"/>
          <w:szCs w:val="22"/>
          <w:lang w:val="en-US" w:eastAsia="en-US"/>
        </w:rPr>
      </w:pPr>
    </w:p>
    <w:p w14:paraId="5AE2FD31" w14:textId="77777777" w:rsidR="005214DA" w:rsidRPr="005214DA" w:rsidRDefault="005214DA" w:rsidP="00F6798D">
      <w:pPr>
        <w:numPr>
          <w:ilvl w:val="0"/>
          <w:numId w:val="18"/>
        </w:numPr>
        <w:jc w:val="both"/>
        <w:rPr>
          <w:rFonts w:ascii="Arial" w:eastAsia="Calibri" w:hAnsi="Arial" w:cs="Arial"/>
          <w:bCs/>
          <w:sz w:val="22"/>
          <w:szCs w:val="22"/>
          <w:lang w:val="en-US" w:eastAsia="en-US"/>
        </w:rPr>
      </w:pPr>
      <w:r w:rsidRPr="005214DA">
        <w:rPr>
          <w:rFonts w:ascii="Arial" w:eastAsia="Calibri" w:hAnsi="Arial" w:cs="Arial"/>
          <w:bCs/>
          <w:sz w:val="22"/>
          <w:szCs w:val="22"/>
          <w:lang w:val="en-US" w:eastAsia="en-US"/>
        </w:rPr>
        <w:t>ED Libraries, alongside five other library services from across Scotland, is part of a national pilot linking up with Alzheimer’s Scotland to provide support, information and signposting for people managing the condition, and their carers and family. Staff underwent training and the service is now ‘Alzheimer’s Aware’.  The services ran brew’and’blether sessions during Alzheimer’s Awareness Week in May.</w:t>
      </w:r>
    </w:p>
    <w:p w14:paraId="511821AF" w14:textId="77777777" w:rsidR="005214DA" w:rsidRPr="005214DA" w:rsidRDefault="005214DA" w:rsidP="00F6798D">
      <w:pPr>
        <w:numPr>
          <w:ilvl w:val="0"/>
          <w:numId w:val="18"/>
        </w:numPr>
        <w:jc w:val="both"/>
        <w:rPr>
          <w:rFonts w:ascii="Arial" w:eastAsia="Calibri" w:hAnsi="Arial" w:cs="Arial"/>
          <w:bCs/>
          <w:sz w:val="22"/>
          <w:szCs w:val="22"/>
          <w:lang w:val="en-US" w:eastAsia="en-US"/>
        </w:rPr>
      </w:pPr>
      <w:r w:rsidRPr="005214DA">
        <w:rPr>
          <w:rFonts w:ascii="Arial" w:eastAsia="Calibri" w:hAnsi="Arial" w:cs="Arial"/>
          <w:bCs/>
          <w:sz w:val="22"/>
          <w:szCs w:val="22"/>
          <w:lang w:val="en-US" w:eastAsia="en-US"/>
        </w:rPr>
        <w:t xml:space="preserve">The Health Information Hubs partnership with East Dunbartonshire Health &amp; Social Care Partnership and NHS GG&amp;C was extended, with all frontline staff having three mornings’ training in local and national resources for supporting people managing their health and wellbeing, and digital awareness training. The service will echo the local health information calendar focusing on conditions of </w:t>
      </w:r>
      <w:proofErr w:type="gramStart"/>
      <w:r w:rsidRPr="005214DA">
        <w:rPr>
          <w:rFonts w:ascii="Arial" w:eastAsia="Calibri" w:hAnsi="Arial" w:cs="Arial"/>
          <w:bCs/>
          <w:sz w:val="22"/>
          <w:szCs w:val="22"/>
          <w:lang w:val="en-US" w:eastAsia="en-US"/>
        </w:rPr>
        <w:t>particular relevance</w:t>
      </w:r>
      <w:proofErr w:type="gramEnd"/>
      <w:r w:rsidRPr="005214DA">
        <w:rPr>
          <w:rFonts w:ascii="Arial" w:eastAsia="Calibri" w:hAnsi="Arial" w:cs="Arial"/>
          <w:bCs/>
          <w:sz w:val="22"/>
          <w:szCs w:val="22"/>
          <w:lang w:val="en-US" w:eastAsia="en-US"/>
        </w:rPr>
        <w:t xml:space="preserve"> to our communities and offering guidance on information and resources, and helping people connect with other agencies for further support.</w:t>
      </w:r>
    </w:p>
    <w:p w14:paraId="25D10B18" w14:textId="77777777" w:rsidR="005214DA" w:rsidRPr="005214DA" w:rsidRDefault="005214DA" w:rsidP="00F6798D">
      <w:pPr>
        <w:numPr>
          <w:ilvl w:val="0"/>
          <w:numId w:val="18"/>
        </w:numPr>
        <w:jc w:val="both"/>
        <w:rPr>
          <w:rFonts w:ascii="Arial" w:eastAsia="Calibri" w:hAnsi="Arial" w:cs="Arial"/>
          <w:bCs/>
          <w:sz w:val="22"/>
          <w:szCs w:val="22"/>
          <w:lang w:val="en-US" w:eastAsia="en-US"/>
        </w:rPr>
      </w:pPr>
      <w:r w:rsidRPr="005214DA">
        <w:rPr>
          <w:rFonts w:ascii="Arial" w:eastAsia="Calibri" w:hAnsi="Arial" w:cs="Arial"/>
          <w:bCs/>
          <w:sz w:val="22"/>
          <w:szCs w:val="22"/>
          <w:lang w:val="en-US" w:eastAsia="en-US"/>
        </w:rPr>
        <w:t>Audiobook walks resumed, with the programme being extending over the festive period due to user demand.</w:t>
      </w:r>
    </w:p>
    <w:p w14:paraId="5FA36D5C" w14:textId="77777777" w:rsidR="005214DA" w:rsidRPr="005214DA" w:rsidRDefault="005214DA" w:rsidP="00F6798D">
      <w:pPr>
        <w:numPr>
          <w:ilvl w:val="0"/>
          <w:numId w:val="18"/>
        </w:numPr>
        <w:jc w:val="both"/>
        <w:rPr>
          <w:rFonts w:ascii="Arial" w:eastAsia="Calibri" w:hAnsi="Arial" w:cs="Arial"/>
          <w:bCs/>
          <w:sz w:val="22"/>
          <w:szCs w:val="22"/>
          <w:lang w:val="en-US" w:eastAsia="en-US"/>
        </w:rPr>
      </w:pPr>
      <w:r w:rsidRPr="005214DA">
        <w:rPr>
          <w:rFonts w:ascii="Arial" w:eastAsia="Calibri" w:hAnsi="Arial" w:cs="Arial"/>
          <w:bCs/>
          <w:sz w:val="22"/>
          <w:szCs w:val="22"/>
          <w:rtl/>
          <w:lang w:val="ar-SA" w:eastAsia="en-US"/>
        </w:rPr>
        <w:t>“</w:t>
      </w:r>
      <w:r w:rsidRPr="005214DA">
        <w:rPr>
          <w:rFonts w:ascii="Arial" w:eastAsia="Calibri" w:hAnsi="Arial" w:cs="Arial"/>
          <w:bCs/>
          <w:sz w:val="22"/>
          <w:szCs w:val="22"/>
          <w:lang w:val="en-US" w:eastAsia="en-US"/>
        </w:rPr>
        <w:t>Library SAD</w:t>
      </w:r>
      <w:r w:rsidRPr="005214DA">
        <w:rPr>
          <w:rFonts w:ascii="Arial" w:eastAsia="Calibri" w:hAnsi="Arial" w:cs="Arial"/>
          <w:bCs/>
          <w:sz w:val="22"/>
          <w:szCs w:val="22"/>
          <w:lang w:val="fr-FR" w:eastAsia="en-US"/>
        </w:rPr>
        <w:t xml:space="preserve"> Lamps</w:t>
      </w:r>
      <w:r w:rsidRPr="005214DA">
        <w:rPr>
          <w:rFonts w:ascii="Arial" w:eastAsia="Calibri" w:hAnsi="Arial" w:cs="Arial"/>
          <w:bCs/>
          <w:sz w:val="22"/>
          <w:szCs w:val="22"/>
          <w:lang w:val="en-US" w:eastAsia="en-US"/>
        </w:rPr>
        <w:t xml:space="preserve">” returned for the winter period; providing in-branch loans of daylight lamps to help counteract Seasonal Affected Disorder (SAD). The service has set up a partnership with Glasgow University's </w:t>
      </w:r>
      <w:r w:rsidRPr="005214DA">
        <w:rPr>
          <w:rFonts w:ascii="Arial" w:eastAsia="Calibri" w:hAnsi="Arial" w:cs="Arial"/>
          <w:bCs/>
          <w:i/>
          <w:iCs/>
          <w:sz w:val="22"/>
          <w:szCs w:val="22"/>
          <w:lang w:val="en-US" w:eastAsia="en-US"/>
        </w:rPr>
        <w:t xml:space="preserve">Living </w:t>
      </w:r>
      <w:proofErr w:type="gramStart"/>
      <w:r w:rsidRPr="005214DA">
        <w:rPr>
          <w:rFonts w:ascii="Arial" w:eastAsia="Calibri" w:hAnsi="Arial" w:cs="Arial"/>
          <w:bCs/>
          <w:i/>
          <w:iCs/>
          <w:sz w:val="22"/>
          <w:szCs w:val="22"/>
          <w:lang w:val="en-US" w:eastAsia="en-US"/>
        </w:rPr>
        <w:t>With</w:t>
      </w:r>
      <w:proofErr w:type="gramEnd"/>
      <w:r w:rsidRPr="005214DA">
        <w:rPr>
          <w:rFonts w:ascii="Arial" w:eastAsia="Calibri" w:hAnsi="Arial" w:cs="Arial"/>
          <w:bCs/>
          <w:i/>
          <w:iCs/>
          <w:sz w:val="22"/>
          <w:szCs w:val="22"/>
          <w:lang w:val="en-US" w:eastAsia="en-US"/>
        </w:rPr>
        <w:t xml:space="preserve"> SAD</w:t>
      </w:r>
      <w:r w:rsidRPr="005214DA">
        <w:rPr>
          <w:rFonts w:ascii="Arial" w:eastAsia="Calibri" w:hAnsi="Arial" w:cs="Arial"/>
          <w:bCs/>
          <w:sz w:val="22"/>
          <w:szCs w:val="22"/>
          <w:lang w:val="en-US" w:eastAsia="en-US"/>
        </w:rPr>
        <w:t> research group who will provide additional resources to libraries with the intention of applying for funding to pilot lamps for loan. </w:t>
      </w:r>
    </w:p>
    <w:p w14:paraId="1BA753DE" w14:textId="77777777" w:rsidR="005214DA" w:rsidRPr="005214DA" w:rsidRDefault="005214DA" w:rsidP="005214DA">
      <w:pPr>
        <w:rPr>
          <w:rFonts w:ascii="Arial" w:eastAsia="Calibri" w:hAnsi="Arial" w:cs="Arial"/>
          <w:b/>
          <w:sz w:val="22"/>
          <w:szCs w:val="22"/>
          <w:lang w:val="en-US" w:eastAsia="en-US"/>
        </w:rPr>
      </w:pPr>
    </w:p>
    <w:p w14:paraId="7D491F45" w14:textId="77777777" w:rsidR="00965164" w:rsidRDefault="00965164" w:rsidP="005214DA">
      <w:pPr>
        <w:spacing w:after="160" w:line="259" w:lineRule="auto"/>
        <w:rPr>
          <w:rFonts w:ascii="Arial" w:eastAsia="Calibri" w:hAnsi="Arial" w:cs="Arial"/>
          <w:b/>
          <w:sz w:val="22"/>
          <w:szCs w:val="22"/>
          <w:lang w:eastAsia="en-US"/>
        </w:rPr>
      </w:pPr>
    </w:p>
    <w:p w14:paraId="7941A009"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
          <w:sz w:val="22"/>
          <w:szCs w:val="22"/>
          <w:lang w:eastAsia="en-US"/>
        </w:rPr>
        <w:lastRenderedPageBreak/>
        <w:t xml:space="preserve">Museum service performance indicators 2023/24 </w:t>
      </w:r>
      <w:r w:rsidRPr="005214DA">
        <w:rPr>
          <w:rFonts w:ascii="Arial" w:eastAsia="Calibri" w:hAnsi="Arial" w:cs="Arial"/>
          <w:bCs/>
          <w:sz w:val="22"/>
          <w:szCs w:val="22"/>
          <w:lang w:eastAsia="en-US"/>
        </w:rPr>
        <w:t>(with 2022/23 comparators)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I Table"/>
      </w:tblPr>
      <w:tblGrid>
        <w:gridCol w:w="2992"/>
        <w:gridCol w:w="1110"/>
        <w:gridCol w:w="1110"/>
        <w:gridCol w:w="1110"/>
        <w:gridCol w:w="1110"/>
        <w:gridCol w:w="1110"/>
        <w:gridCol w:w="1110"/>
        <w:gridCol w:w="1110"/>
        <w:gridCol w:w="1110"/>
        <w:gridCol w:w="1249"/>
        <w:gridCol w:w="1012"/>
        <w:gridCol w:w="1215"/>
      </w:tblGrid>
      <w:tr w:rsidR="005214DA" w:rsidRPr="005214DA" w14:paraId="3295596F" w14:textId="77777777" w:rsidTr="007E2E46">
        <w:trPr>
          <w:trHeight w:val="406"/>
        </w:trPr>
        <w:tc>
          <w:tcPr>
            <w:tcW w:w="0" w:type="auto"/>
            <w:shd w:val="clear" w:color="auto" w:fill="auto"/>
          </w:tcPr>
          <w:p w14:paraId="65A570C7" w14:textId="77777777" w:rsidR="005214DA" w:rsidRPr="005214DA" w:rsidRDefault="005214DA" w:rsidP="005214DA">
            <w:pPr>
              <w:spacing w:after="160" w:line="259" w:lineRule="auto"/>
              <w:rPr>
                <w:rFonts w:ascii="Arial" w:eastAsia="Calibri" w:hAnsi="Arial" w:cs="Arial"/>
                <w:sz w:val="22"/>
                <w:szCs w:val="22"/>
                <w:lang w:eastAsia="en-US"/>
              </w:rPr>
            </w:pPr>
          </w:p>
        </w:tc>
        <w:tc>
          <w:tcPr>
            <w:tcW w:w="0" w:type="auto"/>
            <w:shd w:val="clear" w:color="auto" w:fill="E7E6E6"/>
          </w:tcPr>
          <w:p w14:paraId="16E477B5"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Q1 2023/24</w:t>
            </w:r>
          </w:p>
        </w:tc>
        <w:tc>
          <w:tcPr>
            <w:tcW w:w="0" w:type="auto"/>
          </w:tcPr>
          <w:p w14:paraId="55D1266E"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Q1 2022/23</w:t>
            </w:r>
          </w:p>
        </w:tc>
        <w:tc>
          <w:tcPr>
            <w:tcW w:w="0" w:type="auto"/>
            <w:shd w:val="clear" w:color="auto" w:fill="E7E6E6"/>
          </w:tcPr>
          <w:p w14:paraId="53BC3555"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Q2 2023/24</w:t>
            </w:r>
          </w:p>
        </w:tc>
        <w:tc>
          <w:tcPr>
            <w:tcW w:w="0" w:type="auto"/>
          </w:tcPr>
          <w:p w14:paraId="7656E2E1"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Q2 2022/23</w:t>
            </w:r>
          </w:p>
        </w:tc>
        <w:tc>
          <w:tcPr>
            <w:tcW w:w="0" w:type="auto"/>
            <w:shd w:val="clear" w:color="auto" w:fill="E7E6E6"/>
          </w:tcPr>
          <w:p w14:paraId="7E4ACC3E"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Q3 2023/24</w:t>
            </w:r>
          </w:p>
        </w:tc>
        <w:tc>
          <w:tcPr>
            <w:tcW w:w="0" w:type="auto"/>
          </w:tcPr>
          <w:p w14:paraId="168A6621"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Q3 2022/23</w:t>
            </w:r>
          </w:p>
        </w:tc>
        <w:tc>
          <w:tcPr>
            <w:tcW w:w="0" w:type="auto"/>
            <w:shd w:val="clear" w:color="auto" w:fill="E7E6E6"/>
          </w:tcPr>
          <w:p w14:paraId="567CC05A"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Q4 2023/24</w:t>
            </w:r>
          </w:p>
        </w:tc>
        <w:tc>
          <w:tcPr>
            <w:tcW w:w="0" w:type="auto"/>
          </w:tcPr>
          <w:p w14:paraId="0AEC17A9"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Q4 2022/23</w:t>
            </w:r>
          </w:p>
        </w:tc>
        <w:tc>
          <w:tcPr>
            <w:tcW w:w="0" w:type="auto"/>
            <w:shd w:val="clear" w:color="auto" w:fill="auto"/>
          </w:tcPr>
          <w:p w14:paraId="1E547581"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2023/24 Targets</w:t>
            </w:r>
          </w:p>
        </w:tc>
        <w:tc>
          <w:tcPr>
            <w:tcW w:w="0" w:type="auto"/>
            <w:shd w:val="clear" w:color="auto" w:fill="E7E6E6"/>
          </w:tcPr>
          <w:p w14:paraId="292C97CD"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 xml:space="preserve">2023/24 </w:t>
            </w:r>
          </w:p>
          <w:p w14:paraId="2EC86752"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Actual</w:t>
            </w:r>
          </w:p>
        </w:tc>
        <w:tc>
          <w:tcPr>
            <w:tcW w:w="0" w:type="auto"/>
          </w:tcPr>
          <w:p w14:paraId="59307214"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2022/23 Actual</w:t>
            </w:r>
          </w:p>
        </w:tc>
      </w:tr>
      <w:tr w:rsidR="005214DA" w:rsidRPr="005214DA" w14:paraId="48516B92" w14:textId="77777777" w:rsidTr="007E2E46">
        <w:trPr>
          <w:trHeight w:val="825"/>
        </w:trPr>
        <w:tc>
          <w:tcPr>
            <w:tcW w:w="0" w:type="auto"/>
            <w:shd w:val="clear" w:color="auto" w:fill="auto"/>
          </w:tcPr>
          <w:p w14:paraId="2694CDF1"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Number of visits in person to Council funded or part funded museums</w:t>
            </w:r>
          </w:p>
        </w:tc>
        <w:tc>
          <w:tcPr>
            <w:tcW w:w="0" w:type="auto"/>
            <w:shd w:val="clear" w:color="auto" w:fill="E7E6E6"/>
          </w:tcPr>
          <w:p w14:paraId="35AD6F7E"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4,929</w:t>
            </w:r>
          </w:p>
        </w:tc>
        <w:tc>
          <w:tcPr>
            <w:tcW w:w="0" w:type="auto"/>
          </w:tcPr>
          <w:p w14:paraId="599AFF8D"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2,757</w:t>
            </w:r>
          </w:p>
        </w:tc>
        <w:tc>
          <w:tcPr>
            <w:tcW w:w="0" w:type="auto"/>
            <w:shd w:val="clear" w:color="auto" w:fill="E7E6E6"/>
          </w:tcPr>
          <w:p w14:paraId="2A4AA8B4"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5,502</w:t>
            </w:r>
          </w:p>
          <w:p w14:paraId="0D36CB20" w14:textId="77777777" w:rsidR="005214DA" w:rsidRPr="005214DA" w:rsidRDefault="005214DA" w:rsidP="005214DA">
            <w:pPr>
              <w:spacing w:after="160" w:line="259" w:lineRule="auto"/>
              <w:rPr>
                <w:rFonts w:ascii="Arial" w:eastAsia="Calibri" w:hAnsi="Arial" w:cs="Arial"/>
                <w:sz w:val="22"/>
                <w:szCs w:val="22"/>
                <w:lang w:eastAsia="en-US"/>
              </w:rPr>
            </w:pPr>
          </w:p>
        </w:tc>
        <w:tc>
          <w:tcPr>
            <w:tcW w:w="0" w:type="auto"/>
          </w:tcPr>
          <w:p w14:paraId="0A1B33EA"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4,046</w:t>
            </w:r>
          </w:p>
        </w:tc>
        <w:tc>
          <w:tcPr>
            <w:tcW w:w="0" w:type="auto"/>
            <w:shd w:val="clear" w:color="auto" w:fill="E7E6E6"/>
          </w:tcPr>
          <w:p w14:paraId="50A34EB4"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5,826</w:t>
            </w:r>
          </w:p>
          <w:p w14:paraId="240F4029" w14:textId="77777777" w:rsidR="005214DA" w:rsidRPr="005214DA" w:rsidRDefault="005214DA" w:rsidP="005214DA">
            <w:pPr>
              <w:spacing w:after="160" w:line="259" w:lineRule="auto"/>
              <w:rPr>
                <w:rFonts w:ascii="Arial" w:eastAsia="Calibri" w:hAnsi="Arial" w:cs="Arial"/>
                <w:sz w:val="22"/>
                <w:szCs w:val="22"/>
                <w:lang w:eastAsia="en-US"/>
              </w:rPr>
            </w:pPr>
          </w:p>
          <w:p w14:paraId="781D2687" w14:textId="77777777" w:rsidR="005214DA" w:rsidRPr="005214DA" w:rsidRDefault="005214DA" w:rsidP="005214DA">
            <w:pPr>
              <w:spacing w:after="160" w:line="259" w:lineRule="auto"/>
              <w:rPr>
                <w:rFonts w:ascii="Arial" w:eastAsia="Calibri" w:hAnsi="Arial" w:cs="Arial"/>
                <w:sz w:val="22"/>
                <w:szCs w:val="22"/>
                <w:lang w:eastAsia="en-US"/>
              </w:rPr>
            </w:pPr>
          </w:p>
        </w:tc>
        <w:tc>
          <w:tcPr>
            <w:tcW w:w="0" w:type="auto"/>
          </w:tcPr>
          <w:p w14:paraId="115C0DBF"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3,935</w:t>
            </w:r>
          </w:p>
        </w:tc>
        <w:tc>
          <w:tcPr>
            <w:tcW w:w="0" w:type="auto"/>
            <w:shd w:val="clear" w:color="auto" w:fill="E7E6E6"/>
          </w:tcPr>
          <w:p w14:paraId="1387FFE1"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3,170</w:t>
            </w:r>
          </w:p>
        </w:tc>
        <w:tc>
          <w:tcPr>
            <w:tcW w:w="0" w:type="auto"/>
          </w:tcPr>
          <w:p w14:paraId="637003A6" w14:textId="77777777" w:rsidR="005214DA" w:rsidRPr="005214DA" w:rsidRDefault="005214DA" w:rsidP="005214DA">
            <w:pPr>
              <w:spacing w:after="160" w:line="259" w:lineRule="auto"/>
              <w:rPr>
                <w:rFonts w:ascii="Arial" w:eastAsia="Calibri" w:hAnsi="Arial" w:cs="Arial"/>
                <w:bCs/>
                <w:i/>
                <w:iCs/>
                <w:sz w:val="22"/>
                <w:szCs w:val="22"/>
                <w:lang w:eastAsia="en-US"/>
              </w:rPr>
            </w:pPr>
            <w:r w:rsidRPr="005214DA">
              <w:rPr>
                <w:rFonts w:ascii="Arial" w:eastAsia="Calibri" w:hAnsi="Arial" w:cs="Arial"/>
                <w:i/>
                <w:iCs/>
                <w:sz w:val="22"/>
                <w:szCs w:val="22"/>
                <w:lang w:eastAsia="en-US"/>
              </w:rPr>
              <w:t>4,959</w:t>
            </w:r>
          </w:p>
        </w:tc>
        <w:tc>
          <w:tcPr>
            <w:tcW w:w="0" w:type="auto"/>
            <w:shd w:val="clear" w:color="auto" w:fill="auto"/>
          </w:tcPr>
          <w:p w14:paraId="5B48D7E3" w14:textId="77777777" w:rsidR="005214DA" w:rsidRPr="005214DA" w:rsidRDefault="005214DA" w:rsidP="005214DA">
            <w:pPr>
              <w:spacing w:after="160" w:line="259" w:lineRule="auto"/>
              <w:rPr>
                <w:rFonts w:ascii="Arial" w:eastAsia="Calibri" w:hAnsi="Arial" w:cs="Arial"/>
                <w:b/>
                <w:i/>
                <w:iCs/>
                <w:sz w:val="22"/>
                <w:szCs w:val="22"/>
                <w:lang w:eastAsia="en-US"/>
              </w:rPr>
            </w:pPr>
            <w:r w:rsidRPr="005214DA">
              <w:rPr>
                <w:rFonts w:ascii="Arial" w:eastAsia="Calibri" w:hAnsi="Arial" w:cs="Arial"/>
                <w:b/>
                <w:i/>
                <w:iCs/>
                <w:sz w:val="22"/>
                <w:szCs w:val="22"/>
                <w:lang w:eastAsia="en-US"/>
              </w:rPr>
              <w:t>15,537</w:t>
            </w:r>
          </w:p>
        </w:tc>
        <w:tc>
          <w:tcPr>
            <w:tcW w:w="0" w:type="auto"/>
            <w:shd w:val="clear" w:color="auto" w:fill="E7E6E6"/>
          </w:tcPr>
          <w:p w14:paraId="148EFE7A"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19,427</w:t>
            </w:r>
          </w:p>
        </w:tc>
        <w:tc>
          <w:tcPr>
            <w:tcW w:w="0" w:type="auto"/>
          </w:tcPr>
          <w:p w14:paraId="4CC54E15"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15,586</w:t>
            </w:r>
          </w:p>
        </w:tc>
      </w:tr>
      <w:tr w:rsidR="005214DA" w:rsidRPr="005214DA" w14:paraId="276F1CA4" w14:textId="77777777" w:rsidTr="007E2E46">
        <w:trPr>
          <w:trHeight w:val="825"/>
        </w:trPr>
        <w:tc>
          <w:tcPr>
            <w:tcW w:w="0" w:type="auto"/>
            <w:shd w:val="clear" w:color="auto" w:fill="auto"/>
          </w:tcPr>
          <w:p w14:paraId="7698A81D"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 xml:space="preserve">Digital access to Council funded of part funded museums </w:t>
            </w:r>
          </w:p>
        </w:tc>
        <w:tc>
          <w:tcPr>
            <w:tcW w:w="0" w:type="auto"/>
            <w:shd w:val="clear" w:color="auto" w:fill="E7E6E6"/>
          </w:tcPr>
          <w:p w14:paraId="597645D6"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10,913</w:t>
            </w:r>
          </w:p>
        </w:tc>
        <w:tc>
          <w:tcPr>
            <w:tcW w:w="0" w:type="auto"/>
          </w:tcPr>
          <w:p w14:paraId="296212C3"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8,391</w:t>
            </w:r>
          </w:p>
        </w:tc>
        <w:tc>
          <w:tcPr>
            <w:tcW w:w="0" w:type="auto"/>
            <w:shd w:val="clear" w:color="auto" w:fill="E7E6E6"/>
          </w:tcPr>
          <w:p w14:paraId="32768B85"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11,120</w:t>
            </w:r>
          </w:p>
        </w:tc>
        <w:tc>
          <w:tcPr>
            <w:tcW w:w="0" w:type="auto"/>
          </w:tcPr>
          <w:p w14:paraId="08D34E81"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6,428</w:t>
            </w:r>
          </w:p>
        </w:tc>
        <w:tc>
          <w:tcPr>
            <w:tcW w:w="0" w:type="auto"/>
            <w:shd w:val="clear" w:color="auto" w:fill="E7E6E6"/>
          </w:tcPr>
          <w:p w14:paraId="2D774E88"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9,919</w:t>
            </w:r>
          </w:p>
        </w:tc>
        <w:tc>
          <w:tcPr>
            <w:tcW w:w="0" w:type="auto"/>
          </w:tcPr>
          <w:p w14:paraId="550C7C90"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8,007</w:t>
            </w:r>
          </w:p>
        </w:tc>
        <w:tc>
          <w:tcPr>
            <w:tcW w:w="0" w:type="auto"/>
            <w:shd w:val="clear" w:color="auto" w:fill="E7E6E6"/>
          </w:tcPr>
          <w:p w14:paraId="5B139340"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13,024</w:t>
            </w:r>
          </w:p>
        </w:tc>
        <w:tc>
          <w:tcPr>
            <w:tcW w:w="0" w:type="auto"/>
          </w:tcPr>
          <w:p w14:paraId="1904F085"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sz w:val="22"/>
                <w:szCs w:val="22"/>
                <w:lang w:eastAsia="en-US"/>
              </w:rPr>
              <w:t>14,591</w:t>
            </w:r>
          </w:p>
        </w:tc>
        <w:tc>
          <w:tcPr>
            <w:tcW w:w="0" w:type="auto"/>
            <w:shd w:val="clear" w:color="auto" w:fill="auto"/>
          </w:tcPr>
          <w:p w14:paraId="6D8BD1DD"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36,872</w:t>
            </w:r>
          </w:p>
        </w:tc>
        <w:tc>
          <w:tcPr>
            <w:tcW w:w="0" w:type="auto"/>
            <w:shd w:val="clear" w:color="auto" w:fill="E7E6E6"/>
          </w:tcPr>
          <w:p w14:paraId="27FF0A4A"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44,982</w:t>
            </w:r>
          </w:p>
        </w:tc>
        <w:tc>
          <w:tcPr>
            <w:tcW w:w="0" w:type="auto"/>
          </w:tcPr>
          <w:p w14:paraId="7E3A8E39"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37,111</w:t>
            </w:r>
          </w:p>
        </w:tc>
      </w:tr>
      <w:tr w:rsidR="005214DA" w:rsidRPr="005214DA" w14:paraId="29E7984A" w14:textId="77777777" w:rsidTr="007E2E46">
        <w:trPr>
          <w:trHeight w:val="203"/>
        </w:trPr>
        <w:tc>
          <w:tcPr>
            <w:tcW w:w="0" w:type="auto"/>
            <w:shd w:val="clear" w:color="auto" w:fill="auto"/>
          </w:tcPr>
          <w:p w14:paraId="6CAA83D6"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 xml:space="preserve">Total visits </w:t>
            </w:r>
          </w:p>
        </w:tc>
        <w:tc>
          <w:tcPr>
            <w:tcW w:w="0" w:type="auto"/>
            <w:shd w:val="clear" w:color="auto" w:fill="E7E6E6"/>
          </w:tcPr>
          <w:p w14:paraId="649094C9"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15,842</w:t>
            </w:r>
          </w:p>
        </w:tc>
        <w:tc>
          <w:tcPr>
            <w:tcW w:w="0" w:type="auto"/>
          </w:tcPr>
          <w:p w14:paraId="19A8E087"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11,148</w:t>
            </w:r>
          </w:p>
        </w:tc>
        <w:tc>
          <w:tcPr>
            <w:tcW w:w="0" w:type="auto"/>
            <w:shd w:val="clear" w:color="auto" w:fill="E7E6E6"/>
          </w:tcPr>
          <w:p w14:paraId="7EBA5808"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16,628</w:t>
            </w:r>
          </w:p>
        </w:tc>
        <w:tc>
          <w:tcPr>
            <w:tcW w:w="0" w:type="auto"/>
          </w:tcPr>
          <w:p w14:paraId="4DD02590"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10,474</w:t>
            </w:r>
          </w:p>
        </w:tc>
        <w:tc>
          <w:tcPr>
            <w:tcW w:w="0" w:type="auto"/>
            <w:shd w:val="clear" w:color="auto" w:fill="E7E6E6"/>
          </w:tcPr>
          <w:p w14:paraId="453DEC7D"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15,745</w:t>
            </w:r>
          </w:p>
        </w:tc>
        <w:tc>
          <w:tcPr>
            <w:tcW w:w="0" w:type="auto"/>
          </w:tcPr>
          <w:p w14:paraId="73A655D1"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11,942</w:t>
            </w:r>
          </w:p>
        </w:tc>
        <w:tc>
          <w:tcPr>
            <w:tcW w:w="0" w:type="auto"/>
            <w:shd w:val="clear" w:color="auto" w:fill="E7E6E6"/>
          </w:tcPr>
          <w:p w14:paraId="4F372E08"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16,194</w:t>
            </w:r>
          </w:p>
        </w:tc>
        <w:tc>
          <w:tcPr>
            <w:tcW w:w="0" w:type="auto"/>
          </w:tcPr>
          <w:p w14:paraId="12EDD388"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sz w:val="22"/>
                <w:szCs w:val="22"/>
                <w:lang w:eastAsia="en-US"/>
              </w:rPr>
              <w:t>19,550</w:t>
            </w:r>
          </w:p>
        </w:tc>
        <w:tc>
          <w:tcPr>
            <w:tcW w:w="0" w:type="auto"/>
            <w:shd w:val="clear" w:color="auto" w:fill="auto"/>
          </w:tcPr>
          <w:p w14:paraId="48D8CE17"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52,409</w:t>
            </w:r>
          </w:p>
        </w:tc>
        <w:tc>
          <w:tcPr>
            <w:tcW w:w="0" w:type="auto"/>
            <w:shd w:val="clear" w:color="auto" w:fill="E7E6E6"/>
          </w:tcPr>
          <w:p w14:paraId="40671F59"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64,415</w:t>
            </w:r>
          </w:p>
        </w:tc>
        <w:tc>
          <w:tcPr>
            <w:tcW w:w="0" w:type="auto"/>
          </w:tcPr>
          <w:p w14:paraId="4F2A6EC0"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52,697</w:t>
            </w:r>
          </w:p>
        </w:tc>
      </w:tr>
    </w:tbl>
    <w:p w14:paraId="34CA0EDF" w14:textId="77777777" w:rsidR="005214DA" w:rsidRPr="005214DA" w:rsidRDefault="005214DA" w:rsidP="005214DA">
      <w:pPr>
        <w:spacing w:after="160" w:line="259" w:lineRule="auto"/>
        <w:rPr>
          <w:rFonts w:ascii="Arial" w:eastAsia="Calibri" w:hAnsi="Arial" w:cs="Arial"/>
          <w:b/>
          <w:sz w:val="22"/>
          <w:szCs w:val="22"/>
          <w:lang w:eastAsia="en-US"/>
        </w:rPr>
      </w:pPr>
    </w:p>
    <w:p w14:paraId="46A95F7F"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
          <w:sz w:val="22"/>
          <w:szCs w:val="22"/>
          <w:lang w:eastAsia="en-US"/>
        </w:rPr>
        <w:t xml:space="preserve">Library Services performance indicators 2023/24 </w:t>
      </w:r>
      <w:r w:rsidRPr="005214DA">
        <w:rPr>
          <w:rFonts w:ascii="Arial" w:eastAsia="Calibri" w:hAnsi="Arial" w:cs="Arial"/>
          <w:bCs/>
          <w:sz w:val="22"/>
          <w:szCs w:val="22"/>
          <w:lang w:eastAsia="en-US"/>
        </w:rPr>
        <w:t>(with 2022/23 comparators)</w:t>
      </w:r>
    </w:p>
    <w:p w14:paraId="6AC166D9" w14:textId="77777777" w:rsidR="005214DA" w:rsidRPr="005214DA" w:rsidRDefault="005214DA" w:rsidP="005214DA">
      <w:pPr>
        <w:spacing w:after="160" w:line="259" w:lineRule="auto"/>
        <w:rPr>
          <w:rFonts w:ascii="Arial" w:eastAsia="Calibri" w:hAnsi="Arial" w:cs="Arial"/>
          <w:bCs/>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I table"/>
      </w:tblPr>
      <w:tblGrid>
        <w:gridCol w:w="1109"/>
        <w:gridCol w:w="1012"/>
        <w:gridCol w:w="1012"/>
        <w:gridCol w:w="1012"/>
        <w:gridCol w:w="1012"/>
        <w:gridCol w:w="1012"/>
        <w:gridCol w:w="1012"/>
        <w:gridCol w:w="1012"/>
        <w:gridCol w:w="1012"/>
        <w:gridCol w:w="1012"/>
        <w:gridCol w:w="1012"/>
        <w:gridCol w:w="1012"/>
      </w:tblGrid>
      <w:tr w:rsidR="005214DA" w:rsidRPr="005214DA" w14:paraId="3BD05ADE" w14:textId="77777777" w:rsidTr="00D86F4B">
        <w:trPr>
          <w:jc w:val="center"/>
        </w:trPr>
        <w:tc>
          <w:tcPr>
            <w:tcW w:w="866" w:type="dxa"/>
            <w:shd w:val="clear" w:color="auto" w:fill="auto"/>
          </w:tcPr>
          <w:p w14:paraId="18937943" w14:textId="77777777" w:rsidR="005214DA" w:rsidRPr="005214DA" w:rsidRDefault="005214DA" w:rsidP="005214DA">
            <w:pPr>
              <w:spacing w:after="160" w:line="259" w:lineRule="auto"/>
              <w:rPr>
                <w:rFonts w:ascii="Arial" w:eastAsia="Calibri" w:hAnsi="Arial" w:cs="Arial"/>
                <w:b/>
                <w:sz w:val="22"/>
                <w:szCs w:val="22"/>
                <w:lang w:eastAsia="en-US"/>
              </w:rPr>
            </w:pPr>
          </w:p>
        </w:tc>
        <w:tc>
          <w:tcPr>
            <w:tcW w:w="795" w:type="dxa"/>
            <w:shd w:val="clear" w:color="auto" w:fill="E7E6E6"/>
          </w:tcPr>
          <w:p w14:paraId="6C9FBE6D"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Q1 2023/24</w:t>
            </w:r>
          </w:p>
        </w:tc>
        <w:tc>
          <w:tcPr>
            <w:tcW w:w="795" w:type="dxa"/>
          </w:tcPr>
          <w:p w14:paraId="4759598D"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Q1 2022/23</w:t>
            </w:r>
          </w:p>
        </w:tc>
        <w:tc>
          <w:tcPr>
            <w:tcW w:w="795" w:type="dxa"/>
            <w:shd w:val="clear" w:color="auto" w:fill="E7E6E6"/>
          </w:tcPr>
          <w:p w14:paraId="49CD5D19"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Q2 2023/24</w:t>
            </w:r>
          </w:p>
        </w:tc>
        <w:tc>
          <w:tcPr>
            <w:tcW w:w="795" w:type="dxa"/>
          </w:tcPr>
          <w:p w14:paraId="667970FB"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Q2 2022/23</w:t>
            </w:r>
          </w:p>
        </w:tc>
        <w:tc>
          <w:tcPr>
            <w:tcW w:w="795" w:type="dxa"/>
            <w:shd w:val="clear" w:color="auto" w:fill="E7E6E6"/>
          </w:tcPr>
          <w:p w14:paraId="5BF03269"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Q3 2023/24</w:t>
            </w:r>
          </w:p>
        </w:tc>
        <w:tc>
          <w:tcPr>
            <w:tcW w:w="795" w:type="dxa"/>
          </w:tcPr>
          <w:p w14:paraId="28CACF32"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Q3 2022/23</w:t>
            </w:r>
          </w:p>
        </w:tc>
        <w:tc>
          <w:tcPr>
            <w:tcW w:w="795" w:type="dxa"/>
            <w:shd w:val="clear" w:color="auto" w:fill="E7E6E6"/>
          </w:tcPr>
          <w:p w14:paraId="077B7DF8"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Q4 2023/24</w:t>
            </w:r>
          </w:p>
        </w:tc>
        <w:tc>
          <w:tcPr>
            <w:tcW w:w="795" w:type="dxa"/>
          </w:tcPr>
          <w:p w14:paraId="279C4D8A"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Q4 2022/23</w:t>
            </w:r>
          </w:p>
        </w:tc>
        <w:tc>
          <w:tcPr>
            <w:tcW w:w="795" w:type="dxa"/>
            <w:shd w:val="clear" w:color="auto" w:fill="auto"/>
          </w:tcPr>
          <w:p w14:paraId="325774AF"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2023/24 Targets</w:t>
            </w:r>
          </w:p>
        </w:tc>
        <w:tc>
          <w:tcPr>
            <w:tcW w:w="795" w:type="dxa"/>
            <w:shd w:val="clear" w:color="auto" w:fill="E7E6E6"/>
          </w:tcPr>
          <w:p w14:paraId="60243756"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2023/24</w:t>
            </w:r>
          </w:p>
          <w:p w14:paraId="686BCF4F"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Actual</w:t>
            </w:r>
          </w:p>
        </w:tc>
        <w:tc>
          <w:tcPr>
            <w:tcW w:w="795" w:type="dxa"/>
          </w:tcPr>
          <w:p w14:paraId="0AFCE737"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2022/23</w:t>
            </w:r>
          </w:p>
          <w:p w14:paraId="233ED078"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Actual</w:t>
            </w:r>
          </w:p>
        </w:tc>
      </w:tr>
      <w:tr w:rsidR="005214DA" w:rsidRPr="005214DA" w14:paraId="0289A702" w14:textId="77777777" w:rsidTr="00D86F4B">
        <w:trPr>
          <w:jc w:val="center"/>
        </w:trPr>
        <w:tc>
          <w:tcPr>
            <w:tcW w:w="866" w:type="dxa"/>
            <w:shd w:val="clear" w:color="auto" w:fill="auto"/>
          </w:tcPr>
          <w:p w14:paraId="433AD73B"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Physical visits</w:t>
            </w:r>
          </w:p>
        </w:tc>
        <w:tc>
          <w:tcPr>
            <w:tcW w:w="795" w:type="dxa"/>
            <w:shd w:val="clear" w:color="auto" w:fill="E7E6E6"/>
          </w:tcPr>
          <w:p w14:paraId="435FD171"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78,096</w:t>
            </w:r>
          </w:p>
        </w:tc>
        <w:tc>
          <w:tcPr>
            <w:tcW w:w="795" w:type="dxa"/>
          </w:tcPr>
          <w:p w14:paraId="4DF2C22D"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56,650</w:t>
            </w:r>
          </w:p>
        </w:tc>
        <w:tc>
          <w:tcPr>
            <w:tcW w:w="795" w:type="dxa"/>
            <w:shd w:val="clear" w:color="auto" w:fill="E7E6E6"/>
          </w:tcPr>
          <w:p w14:paraId="7510284A"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80,224</w:t>
            </w:r>
          </w:p>
        </w:tc>
        <w:tc>
          <w:tcPr>
            <w:tcW w:w="795" w:type="dxa"/>
          </w:tcPr>
          <w:p w14:paraId="07E686F6"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69,078</w:t>
            </w:r>
          </w:p>
          <w:p w14:paraId="31D44A62" w14:textId="77777777" w:rsidR="005214DA" w:rsidRPr="005214DA" w:rsidRDefault="005214DA" w:rsidP="005214DA">
            <w:pPr>
              <w:spacing w:after="160" w:line="259" w:lineRule="auto"/>
              <w:rPr>
                <w:rFonts w:ascii="Arial" w:eastAsia="Calibri" w:hAnsi="Arial" w:cs="Arial"/>
                <w:bCs/>
                <w:sz w:val="22"/>
                <w:szCs w:val="22"/>
                <w:lang w:eastAsia="en-US"/>
              </w:rPr>
            </w:pPr>
          </w:p>
        </w:tc>
        <w:tc>
          <w:tcPr>
            <w:tcW w:w="795" w:type="dxa"/>
            <w:shd w:val="clear" w:color="auto" w:fill="E7E6E6"/>
          </w:tcPr>
          <w:p w14:paraId="3836623A"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71,015</w:t>
            </w:r>
          </w:p>
        </w:tc>
        <w:tc>
          <w:tcPr>
            <w:tcW w:w="795" w:type="dxa"/>
          </w:tcPr>
          <w:p w14:paraId="19630FA2"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75,240</w:t>
            </w:r>
          </w:p>
        </w:tc>
        <w:tc>
          <w:tcPr>
            <w:tcW w:w="795" w:type="dxa"/>
            <w:shd w:val="clear" w:color="auto" w:fill="E7E6E6"/>
          </w:tcPr>
          <w:p w14:paraId="085B750C"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74,919</w:t>
            </w:r>
          </w:p>
        </w:tc>
        <w:tc>
          <w:tcPr>
            <w:tcW w:w="795" w:type="dxa"/>
          </w:tcPr>
          <w:p w14:paraId="37A613DE"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81,866</w:t>
            </w:r>
          </w:p>
        </w:tc>
        <w:tc>
          <w:tcPr>
            <w:tcW w:w="795" w:type="dxa"/>
            <w:shd w:val="clear" w:color="auto" w:fill="auto"/>
          </w:tcPr>
          <w:p w14:paraId="79550290"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282,897</w:t>
            </w:r>
          </w:p>
        </w:tc>
        <w:tc>
          <w:tcPr>
            <w:tcW w:w="795" w:type="dxa"/>
            <w:shd w:val="clear" w:color="auto" w:fill="E7E6E6"/>
          </w:tcPr>
          <w:p w14:paraId="4D504320"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304,254</w:t>
            </w:r>
          </w:p>
        </w:tc>
        <w:tc>
          <w:tcPr>
            <w:tcW w:w="795" w:type="dxa"/>
          </w:tcPr>
          <w:p w14:paraId="1B2C035C"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282,834</w:t>
            </w:r>
          </w:p>
        </w:tc>
      </w:tr>
      <w:tr w:rsidR="005214DA" w:rsidRPr="005214DA" w14:paraId="0ABBC5EF" w14:textId="77777777" w:rsidTr="00D86F4B">
        <w:trPr>
          <w:jc w:val="center"/>
        </w:trPr>
        <w:tc>
          <w:tcPr>
            <w:tcW w:w="866" w:type="dxa"/>
            <w:shd w:val="clear" w:color="auto" w:fill="auto"/>
          </w:tcPr>
          <w:p w14:paraId="75D8AF3F"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Digital access</w:t>
            </w:r>
          </w:p>
        </w:tc>
        <w:tc>
          <w:tcPr>
            <w:tcW w:w="795" w:type="dxa"/>
            <w:shd w:val="clear" w:color="auto" w:fill="E7E6E6"/>
          </w:tcPr>
          <w:p w14:paraId="14C7F496"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155,712</w:t>
            </w:r>
          </w:p>
        </w:tc>
        <w:tc>
          <w:tcPr>
            <w:tcW w:w="795" w:type="dxa"/>
          </w:tcPr>
          <w:p w14:paraId="55FEC9E0"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132,628</w:t>
            </w:r>
          </w:p>
        </w:tc>
        <w:tc>
          <w:tcPr>
            <w:tcW w:w="795" w:type="dxa"/>
            <w:shd w:val="clear" w:color="auto" w:fill="E7E6E6"/>
          </w:tcPr>
          <w:p w14:paraId="2A9376BC"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151,939</w:t>
            </w:r>
          </w:p>
        </w:tc>
        <w:tc>
          <w:tcPr>
            <w:tcW w:w="795" w:type="dxa"/>
          </w:tcPr>
          <w:p w14:paraId="763ED466"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138,173</w:t>
            </w:r>
          </w:p>
        </w:tc>
        <w:tc>
          <w:tcPr>
            <w:tcW w:w="795" w:type="dxa"/>
            <w:shd w:val="clear" w:color="auto" w:fill="E7E6E6"/>
          </w:tcPr>
          <w:p w14:paraId="63673F8B"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156,399</w:t>
            </w:r>
          </w:p>
        </w:tc>
        <w:tc>
          <w:tcPr>
            <w:tcW w:w="795" w:type="dxa"/>
          </w:tcPr>
          <w:p w14:paraId="0AFDA652"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138,820</w:t>
            </w:r>
          </w:p>
        </w:tc>
        <w:tc>
          <w:tcPr>
            <w:tcW w:w="795" w:type="dxa"/>
            <w:shd w:val="clear" w:color="auto" w:fill="E7E6E6"/>
          </w:tcPr>
          <w:p w14:paraId="3FE23DB4"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173,950</w:t>
            </w:r>
          </w:p>
        </w:tc>
        <w:tc>
          <w:tcPr>
            <w:tcW w:w="795" w:type="dxa"/>
          </w:tcPr>
          <w:p w14:paraId="6565F8C8"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165,286</w:t>
            </w:r>
          </w:p>
          <w:p w14:paraId="1405FB0F" w14:textId="77777777" w:rsidR="005214DA" w:rsidRPr="005214DA" w:rsidRDefault="005214DA" w:rsidP="005214DA">
            <w:pPr>
              <w:spacing w:after="160" w:line="259" w:lineRule="auto"/>
              <w:rPr>
                <w:rFonts w:ascii="Arial" w:eastAsia="Calibri" w:hAnsi="Arial" w:cs="Arial"/>
                <w:bCs/>
                <w:sz w:val="22"/>
                <w:szCs w:val="22"/>
                <w:lang w:eastAsia="en-US"/>
              </w:rPr>
            </w:pPr>
          </w:p>
        </w:tc>
        <w:tc>
          <w:tcPr>
            <w:tcW w:w="795" w:type="dxa"/>
            <w:shd w:val="clear" w:color="auto" w:fill="auto"/>
          </w:tcPr>
          <w:p w14:paraId="447D1F3A"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551,380</w:t>
            </w:r>
          </w:p>
        </w:tc>
        <w:tc>
          <w:tcPr>
            <w:tcW w:w="795" w:type="dxa"/>
            <w:shd w:val="clear" w:color="auto" w:fill="E7E6E6"/>
          </w:tcPr>
          <w:p w14:paraId="0F23D76E"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638,000</w:t>
            </w:r>
          </w:p>
        </w:tc>
        <w:tc>
          <w:tcPr>
            <w:tcW w:w="795" w:type="dxa"/>
          </w:tcPr>
          <w:p w14:paraId="6D0C44E4"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
                <w:sz w:val="22"/>
                <w:szCs w:val="22"/>
                <w:lang w:eastAsia="en-US"/>
              </w:rPr>
              <w:t>566,684</w:t>
            </w:r>
          </w:p>
        </w:tc>
      </w:tr>
      <w:tr w:rsidR="005214DA" w:rsidRPr="005214DA" w14:paraId="172B3574" w14:textId="77777777" w:rsidTr="00D86F4B">
        <w:trPr>
          <w:jc w:val="center"/>
        </w:trPr>
        <w:tc>
          <w:tcPr>
            <w:tcW w:w="866" w:type="dxa"/>
            <w:shd w:val="clear" w:color="auto" w:fill="auto"/>
          </w:tcPr>
          <w:p w14:paraId="60A512E7"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Total visits</w:t>
            </w:r>
          </w:p>
        </w:tc>
        <w:tc>
          <w:tcPr>
            <w:tcW w:w="795" w:type="dxa"/>
            <w:shd w:val="clear" w:color="auto" w:fill="E7E6E6"/>
          </w:tcPr>
          <w:p w14:paraId="37D300C9"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233,808</w:t>
            </w:r>
          </w:p>
        </w:tc>
        <w:tc>
          <w:tcPr>
            <w:tcW w:w="795" w:type="dxa"/>
          </w:tcPr>
          <w:p w14:paraId="34D1E2D5" w14:textId="77777777" w:rsidR="005214DA" w:rsidRPr="005214DA" w:rsidRDefault="005214DA" w:rsidP="005214DA">
            <w:pPr>
              <w:spacing w:after="160" w:line="259" w:lineRule="auto"/>
              <w:rPr>
                <w:rFonts w:ascii="Arial" w:eastAsia="Calibri" w:hAnsi="Arial" w:cs="Arial"/>
                <w:sz w:val="22"/>
                <w:szCs w:val="22"/>
                <w:lang w:eastAsia="en-US"/>
              </w:rPr>
            </w:pPr>
            <w:r w:rsidRPr="005214DA">
              <w:rPr>
                <w:rFonts w:ascii="Arial" w:eastAsia="Calibri" w:hAnsi="Arial" w:cs="Arial"/>
                <w:sz w:val="22"/>
                <w:szCs w:val="22"/>
                <w:lang w:eastAsia="en-US"/>
              </w:rPr>
              <w:t>189,278</w:t>
            </w:r>
          </w:p>
          <w:p w14:paraId="72F7C79D" w14:textId="77777777" w:rsidR="005214DA" w:rsidRPr="005214DA" w:rsidRDefault="005214DA" w:rsidP="005214DA">
            <w:pPr>
              <w:spacing w:after="160" w:line="259" w:lineRule="auto"/>
              <w:rPr>
                <w:rFonts w:ascii="Arial" w:eastAsia="Calibri" w:hAnsi="Arial" w:cs="Arial"/>
                <w:bCs/>
                <w:sz w:val="22"/>
                <w:szCs w:val="22"/>
                <w:lang w:eastAsia="en-US"/>
              </w:rPr>
            </w:pPr>
          </w:p>
        </w:tc>
        <w:tc>
          <w:tcPr>
            <w:tcW w:w="795" w:type="dxa"/>
            <w:shd w:val="clear" w:color="auto" w:fill="E7E6E6"/>
          </w:tcPr>
          <w:p w14:paraId="26B1C1C1"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232,163</w:t>
            </w:r>
          </w:p>
        </w:tc>
        <w:tc>
          <w:tcPr>
            <w:tcW w:w="795" w:type="dxa"/>
          </w:tcPr>
          <w:p w14:paraId="0C62DC5D"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207,251</w:t>
            </w:r>
          </w:p>
        </w:tc>
        <w:tc>
          <w:tcPr>
            <w:tcW w:w="795" w:type="dxa"/>
            <w:shd w:val="clear" w:color="auto" w:fill="E7E6E6"/>
          </w:tcPr>
          <w:p w14:paraId="47AC87B1"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219,059</w:t>
            </w:r>
          </w:p>
        </w:tc>
        <w:tc>
          <w:tcPr>
            <w:tcW w:w="795" w:type="dxa"/>
          </w:tcPr>
          <w:p w14:paraId="40DE7C13"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227,414</w:t>
            </w:r>
          </w:p>
        </w:tc>
        <w:tc>
          <w:tcPr>
            <w:tcW w:w="795" w:type="dxa"/>
            <w:shd w:val="clear" w:color="auto" w:fill="E7E6E6"/>
          </w:tcPr>
          <w:p w14:paraId="324AB886"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248,869</w:t>
            </w:r>
          </w:p>
        </w:tc>
        <w:tc>
          <w:tcPr>
            <w:tcW w:w="795" w:type="dxa"/>
          </w:tcPr>
          <w:p w14:paraId="7795BB6D"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Cs/>
                <w:sz w:val="22"/>
                <w:szCs w:val="22"/>
                <w:lang w:eastAsia="en-US"/>
              </w:rPr>
              <w:t>247,152</w:t>
            </w:r>
          </w:p>
        </w:tc>
        <w:tc>
          <w:tcPr>
            <w:tcW w:w="795" w:type="dxa"/>
            <w:shd w:val="clear" w:color="auto" w:fill="auto"/>
          </w:tcPr>
          <w:p w14:paraId="46444121"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834,277</w:t>
            </w:r>
          </w:p>
        </w:tc>
        <w:tc>
          <w:tcPr>
            <w:tcW w:w="795" w:type="dxa"/>
            <w:shd w:val="clear" w:color="auto" w:fill="E7E6E6"/>
          </w:tcPr>
          <w:p w14:paraId="438364A2" w14:textId="77777777" w:rsidR="005214DA" w:rsidRPr="005214DA" w:rsidRDefault="005214DA" w:rsidP="005214DA">
            <w:pPr>
              <w:spacing w:after="160" w:line="259" w:lineRule="auto"/>
              <w:rPr>
                <w:rFonts w:ascii="Arial" w:eastAsia="Calibri" w:hAnsi="Arial" w:cs="Arial"/>
                <w:b/>
                <w:sz w:val="22"/>
                <w:szCs w:val="22"/>
                <w:lang w:eastAsia="en-US"/>
              </w:rPr>
            </w:pPr>
            <w:r w:rsidRPr="005214DA">
              <w:rPr>
                <w:rFonts w:ascii="Arial" w:eastAsia="Calibri" w:hAnsi="Arial" w:cs="Arial"/>
                <w:b/>
                <w:sz w:val="22"/>
                <w:szCs w:val="22"/>
                <w:lang w:eastAsia="en-US"/>
              </w:rPr>
              <w:t>942,254</w:t>
            </w:r>
          </w:p>
        </w:tc>
        <w:tc>
          <w:tcPr>
            <w:tcW w:w="795" w:type="dxa"/>
          </w:tcPr>
          <w:p w14:paraId="22B865EF" w14:textId="77777777" w:rsidR="005214DA" w:rsidRPr="005214DA" w:rsidRDefault="005214DA" w:rsidP="005214DA">
            <w:pPr>
              <w:spacing w:after="160" w:line="259" w:lineRule="auto"/>
              <w:rPr>
                <w:rFonts w:ascii="Arial" w:eastAsia="Calibri" w:hAnsi="Arial" w:cs="Arial"/>
                <w:bCs/>
                <w:sz w:val="22"/>
                <w:szCs w:val="22"/>
                <w:lang w:eastAsia="en-US"/>
              </w:rPr>
            </w:pPr>
            <w:r w:rsidRPr="005214DA">
              <w:rPr>
                <w:rFonts w:ascii="Arial" w:eastAsia="Calibri" w:hAnsi="Arial" w:cs="Arial"/>
                <w:b/>
                <w:sz w:val="22"/>
                <w:szCs w:val="22"/>
                <w:lang w:eastAsia="en-US"/>
              </w:rPr>
              <w:t>849,518</w:t>
            </w:r>
          </w:p>
        </w:tc>
      </w:tr>
    </w:tbl>
    <w:p w14:paraId="6FAE5C62" w14:textId="77777777" w:rsidR="00320BDD" w:rsidRPr="006709D9" w:rsidRDefault="00320BDD" w:rsidP="00E778BC">
      <w:pPr>
        <w:pStyle w:val="Normal0"/>
        <w:autoSpaceDE w:val="0"/>
        <w:autoSpaceDN w:val="0"/>
        <w:adjustRightInd w:val="0"/>
        <w:jc w:val="both"/>
        <w:rPr>
          <w:rFonts w:ascii="Arial" w:hAnsi="Arial" w:cs="Arial"/>
          <w:b/>
          <w:sz w:val="22"/>
          <w:szCs w:val="22"/>
        </w:rPr>
      </w:pPr>
      <w:r w:rsidRPr="006709D9">
        <w:rPr>
          <w:rFonts w:ascii="Arial" w:hAnsi="Arial" w:cs="Arial"/>
          <w:b/>
          <w:sz w:val="22"/>
          <w:szCs w:val="22"/>
        </w:rPr>
        <w:lastRenderedPageBreak/>
        <w:t>Leisure Centres</w:t>
      </w:r>
    </w:p>
    <w:p w14:paraId="0F1B131E" w14:textId="77777777" w:rsidR="00320BDD" w:rsidRPr="006709D9" w:rsidRDefault="00320BDD" w:rsidP="006709D9">
      <w:pPr>
        <w:pStyle w:val="Normal0"/>
        <w:autoSpaceDE w:val="0"/>
        <w:autoSpaceDN w:val="0"/>
        <w:adjustRightInd w:val="0"/>
        <w:ind w:left="720"/>
        <w:jc w:val="both"/>
        <w:rPr>
          <w:rFonts w:ascii="Arial" w:hAnsi="Arial" w:cs="Arial"/>
          <w:b/>
          <w:sz w:val="22"/>
          <w:szCs w:val="22"/>
        </w:rPr>
      </w:pPr>
    </w:p>
    <w:p w14:paraId="1CB90E96" w14:textId="77777777" w:rsidR="00E412D3" w:rsidRDefault="00E412D3" w:rsidP="00E778BC">
      <w:pPr>
        <w:pStyle w:val="NoSpacing"/>
        <w:jc w:val="both"/>
        <w:rPr>
          <w:rFonts w:ascii="Arial" w:hAnsi="Arial" w:cs="Arial"/>
          <w:b/>
          <w:bCs/>
        </w:rPr>
      </w:pPr>
      <w:r w:rsidRPr="006709D9">
        <w:rPr>
          <w:rFonts w:ascii="Arial" w:hAnsi="Arial" w:cs="Arial"/>
          <w:b/>
          <w:bCs/>
        </w:rPr>
        <w:t>The New Allander Leisure Centre</w:t>
      </w:r>
    </w:p>
    <w:p w14:paraId="02715C2D" w14:textId="77777777" w:rsidR="00B560F7" w:rsidRDefault="00B560F7" w:rsidP="00E778BC">
      <w:pPr>
        <w:pStyle w:val="NoSpacing"/>
        <w:jc w:val="both"/>
        <w:rPr>
          <w:rFonts w:ascii="Arial" w:hAnsi="Arial" w:cs="Arial"/>
          <w:b/>
          <w:bCs/>
        </w:rPr>
      </w:pPr>
    </w:p>
    <w:p w14:paraId="51E9C8FE" w14:textId="77777777" w:rsidR="00F6798D" w:rsidRPr="00F6798D" w:rsidRDefault="00F6798D" w:rsidP="00F6798D">
      <w:pPr>
        <w:pStyle w:val="NoSpacing"/>
        <w:jc w:val="both"/>
        <w:rPr>
          <w:rFonts w:ascii="Arial" w:hAnsi="Arial" w:cs="Arial"/>
        </w:rPr>
      </w:pPr>
      <w:r w:rsidRPr="00F6798D">
        <w:rPr>
          <w:rFonts w:ascii="Arial" w:hAnsi="Arial" w:cs="Arial"/>
        </w:rPr>
        <w:t>The new Allander Leisure Centre (phase one) opened on 6 March 2023 with significant interest during the opening weeks. Phase two opened on 8 January which included Sports Dome (two indoor pitches and one tennis court) and the final sections of the car park including EV Charging Stations.</w:t>
      </w:r>
    </w:p>
    <w:p w14:paraId="10D09D48" w14:textId="77777777" w:rsidR="00F6798D" w:rsidRPr="00F6798D" w:rsidRDefault="00F6798D" w:rsidP="00F6798D">
      <w:pPr>
        <w:pStyle w:val="NoSpacing"/>
        <w:jc w:val="both"/>
        <w:rPr>
          <w:rFonts w:ascii="Arial" w:hAnsi="Arial" w:cs="Arial"/>
        </w:rPr>
      </w:pPr>
      <w:r w:rsidRPr="00F6798D">
        <w:rPr>
          <w:rFonts w:ascii="Arial" w:hAnsi="Arial" w:cs="Arial"/>
        </w:rPr>
        <w:t xml:space="preserve">The Centre has achieved significant footfall over the year which has steadily grown since opening. </w:t>
      </w:r>
      <w:bookmarkStart w:id="1" w:name="_Hlk166153030"/>
      <w:r w:rsidRPr="00F6798D">
        <w:rPr>
          <w:rFonts w:ascii="Arial" w:hAnsi="Arial" w:cs="Arial"/>
        </w:rPr>
        <w:t>Daily use has peaked as high as 2,000 participants per day during February. The end of year head count of 481,000 participants will rise during 2024/25 with the Sports Dome open for the full year.</w:t>
      </w:r>
      <w:bookmarkEnd w:id="1"/>
    </w:p>
    <w:p w14:paraId="2E2E97F1" w14:textId="77777777" w:rsidR="00F6798D" w:rsidRPr="00F6798D" w:rsidRDefault="00F6798D" w:rsidP="00F6798D">
      <w:pPr>
        <w:pStyle w:val="NoSpacing"/>
        <w:jc w:val="both"/>
        <w:rPr>
          <w:rFonts w:ascii="Arial" w:hAnsi="Arial" w:cs="Arial"/>
        </w:rPr>
      </w:pPr>
      <w:r w:rsidRPr="00F6798D">
        <w:rPr>
          <w:rFonts w:ascii="Arial" w:hAnsi="Arial" w:cs="Arial"/>
        </w:rPr>
        <w:t>The Hydrotherapy Pool has proved to be a major success and has taken some time to get balanced programme within the facility, including warm baby, Additional Support Needs, quiet sessions, adult rehabilitation, and private hire. Six-week block bookings will be introduced in the coming year.</w:t>
      </w:r>
    </w:p>
    <w:p w14:paraId="4C87C8A6" w14:textId="77777777" w:rsidR="00F6798D" w:rsidRDefault="00F6798D" w:rsidP="00F6798D">
      <w:pPr>
        <w:pStyle w:val="NoSpacing"/>
        <w:jc w:val="both"/>
        <w:rPr>
          <w:rFonts w:ascii="Arial" w:hAnsi="Arial" w:cs="Arial"/>
        </w:rPr>
      </w:pPr>
      <w:r w:rsidRPr="00F6798D">
        <w:rPr>
          <w:rFonts w:ascii="Arial" w:hAnsi="Arial" w:cs="Arial"/>
        </w:rPr>
        <w:t xml:space="preserve">Pickleball continues to grow rapidly with clubs and casual play attracting nearly 100 hours of play each week. The Centre hosted the Pickleball Masters National Championships during June which received national coverage. </w:t>
      </w:r>
    </w:p>
    <w:p w14:paraId="102968D1" w14:textId="77777777" w:rsidR="00F6798D" w:rsidRPr="00F6798D" w:rsidRDefault="00F6798D" w:rsidP="00F6798D">
      <w:pPr>
        <w:pStyle w:val="NoSpacing"/>
        <w:jc w:val="both"/>
        <w:rPr>
          <w:rFonts w:ascii="Arial" w:hAnsi="Arial" w:cs="Arial"/>
        </w:rPr>
      </w:pPr>
    </w:p>
    <w:p w14:paraId="1FA6CB9B" w14:textId="77777777" w:rsidR="00F6798D" w:rsidRPr="00F6798D" w:rsidRDefault="00F6798D" w:rsidP="00F6798D">
      <w:pPr>
        <w:pStyle w:val="NoSpacing"/>
        <w:jc w:val="both"/>
        <w:rPr>
          <w:rFonts w:ascii="Arial" w:hAnsi="Arial" w:cs="Arial"/>
        </w:rPr>
      </w:pPr>
      <w:r w:rsidRPr="00F6798D">
        <w:rPr>
          <w:rFonts w:ascii="Arial" w:hAnsi="Arial" w:cs="Arial"/>
        </w:rPr>
        <w:t xml:space="preserve">The Group Fitness programme has gone from strength to strength, due to the flexibility of having three specifically focused studios, nearly 100,000 attendances at the class programme over the year. The NHS Vitality programme and low impact classes have proved to be extremely popular with additional classes being added to the programme due to demand. Virtual Les Mills Classes were added within the high impact studio to provide classes out with the standard class times but also to help on the occasion an instructor was not available. </w:t>
      </w:r>
    </w:p>
    <w:p w14:paraId="5CDDBD31" w14:textId="77777777" w:rsidR="00F6798D" w:rsidRPr="00F6798D" w:rsidRDefault="00F6798D" w:rsidP="00F6798D">
      <w:pPr>
        <w:pStyle w:val="NoSpacing"/>
        <w:jc w:val="both"/>
        <w:rPr>
          <w:rFonts w:ascii="Arial" w:hAnsi="Arial" w:cs="Arial"/>
        </w:rPr>
      </w:pPr>
      <w:r w:rsidRPr="00F6798D">
        <w:rPr>
          <w:rFonts w:ascii="Arial" w:hAnsi="Arial" w:cs="Arial"/>
        </w:rPr>
        <w:t>There is no doubt that the quality of the facility and the programming have attracted many customers from private leisure centres within the surrounding area as well as attracting those from further afield. The opening of Pure Gym across the road from the facility in December 2023 has had little impact on the growth of the membership.</w:t>
      </w:r>
    </w:p>
    <w:p w14:paraId="41AFF05F" w14:textId="77777777" w:rsidR="00F6798D" w:rsidRDefault="00F6798D" w:rsidP="006709D9">
      <w:pPr>
        <w:pStyle w:val="NoSpacing"/>
        <w:ind w:left="720"/>
        <w:jc w:val="both"/>
        <w:rPr>
          <w:rFonts w:ascii="Arial" w:hAnsi="Arial" w:cs="Arial"/>
        </w:rPr>
      </w:pPr>
    </w:p>
    <w:p w14:paraId="15A531C0" w14:textId="77777777" w:rsidR="00F6798D" w:rsidRPr="00F6798D" w:rsidRDefault="00F6798D" w:rsidP="00F6798D">
      <w:pPr>
        <w:pStyle w:val="NoSpacing"/>
        <w:rPr>
          <w:rFonts w:ascii="Arial" w:hAnsi="Arial" w:cs="Arial"/>
          <w:b/>
          <w:bCs/>
        </w:rPr>
      </w:pPr>
      <w:r w:rsidRPr="00F6798D">
        <w:rPr>
          <w:rFonts w:ascii="Arial" w:hAnsi="Arial" w:cs="Arial"/>
          <w:b/>
          <w:bCs/>
        </w:rPr>
        <w:t>Kirkintilloch Leisure Centre</w:t>
      </w:r>
    </w:p>
    <w:p w14:paraId="7D723FEE" w14:textId="77777777" w:rsidR="00F6798D" w:rsidRPr="00F6798D" w:rsidRDefault="00F6798D" w:rsidP="00F6798D">
      <w:pPr>
        <w:pStyle w:val="NoSpacing"/>
        <w:rPr>
          <w:rFonts w:ascii="Arial" w:hAnsi="Arial" w:cs="Arial"/>
          <w:b/>
          <w:bCs/>
        </w:rPr>
      </w:pPr>
    </w:p>
    <w:p w14:paraId="230B7B9C" w14:textId="77777777" w:rsidR="00F6798D" w:rsidRPr="00F6798D" w:rsidRDefault="00F6798D" w:rsidP="00F6798D">
      <w:pPr>
        <w:pStyle w:val="NoSpacing"/>
        <w:jc w:val="both"/>
        <w:rPr>
          <w:rFonts w:ascii="Arial" w:hAnsi="Arial" w:cs="Arial"/>
        </w:rPr>
      </w:pPr>
      <w:bookmarkStart w:id="2" w:name="_Hlk165471586"/>
      <w:r w:rsidRPr="00F6798D">
        <w:rPr>
          <w:rFonts w:ascii="Arial" w:hAnsi="Arial" w:cs="Arial"/>
        </w:rPr>
        <w:t>Increased overall centre usage was 21% higher than 22/23 year and Gym usage grew by 30%.</w:t>
      </w:r>
    </w:p>
    <w:p w14:paraId="0A91C3C0" w14:textId="77777777" w:rsidR="00F6798D" w:rsidRPr="00F6798D" w:rsidRDefault="00F6798D" w:rsidP="00F6798D">
      <w:pPr>
        <w:pStyle w:val="NoSpacing"/>
        <w:jc w:val="both"/>
        <w:rPr>
          <w:rFonts w:ascii="Arial" w:hAnsi="Arial" w:cs="Arial"/>
        </w:rPr>
      </w:pPr>
      <w:r w:rsidRPr="00F6798D">
        <w:rPr>
          <w:rFonts w:ascii="Arial" w:hAnsi="Arial" w:cs="Arial"/>
        </w:rPr>
        <w:t>New wayfinding and graphics signage was installed in the facility complemented by a repaint of all public areas with new corporate colour scheme.</w:t>
      </w:r>
    </w:p>
    <w:p w14:paraId="150F5972" w14:textId="77777777" w:rsidR="00F6798D" w:rsidRPr="00F6798D" w:rsidRDefault="00F6798D" w:rsidP="00F6798D">
      <w:pPr>
        <w:pStyle w:val="NoSpacing"/>
        <w:jc w:val="both"/>
        <w:rPr>
          <w:rFonts w:ascii="Arial" w:hAnsi="Arial" w:cs="Arial"/>
        </w:rPr>
      </w:pPr>
      <w:r w:rsidRPr="00F6798D">
        <w:rPr>
          <w:rFonts w:ascii="Arial" w:hAnsi="Arial" w:cs="Arial"/>
        </w:rPr>
        <w:t>Conversion of the former Conference Room into a new Gym extension, with space for floor-based exercise and the use of existing aerobic and functional movement equipment such as rowers, ski-ergs and a self-powered treadmill. This provided an expansion of workout options for Gym users and enabled improved accommodation of Free Access Scheme expanded member numbers. The Access Scheme had high up take rates at KLC, building on historic work with secondary school-aged children at the KLC Gym.</w:t>
      </w:r>
    </w:p>
    <w:p w14:paraId="08E722D7" w14:textId="77777777" w:rsidR="00F6798D" w:rsidRPr="00F6798D" w:rsidRDefault="00F6798D" w:rsidP="00F6798D">
      <w:pPr>
        <w:pStyle w:val="NoSpacing"/>
        <w:jc w:val="both"/>
        <w:rPr>
          <w:rFonts w:ascii="Arial" w:hAnsi="Arial" w:cs="Arial"/>
        </w:rPr>
      </w:pPr>
      <w:r w:rsidRPr="00F6798D">
        <w:rPr>
          <w:rFonts w:ascii="Arial" w:hAnsi="Arial" w:cs="Arial"/>
        </w:rPr>
        <w:t>Introduction of new early morning FT30 small group exercise classes held in the Gym extension proved popular with members looking for a more discrete experience in group exercise than Studio classes.</w:t>
      </w:r>
    </w:p>
    <w:p w14:paraId="26303CF7" w14:textId="77777777" w:rsidR="00F6798D" w:rsidRPr="00F6798D" w:rsidRDefault="00F6798D" w:rsidP="00F6798D">
      <w:pPr>
        <w:pStyle w:val="NoSpacing"/>
        <w:jc w:val="both"/>
        <w:rPr>
          <w:rFonts w:ascii="Arial" w:hAnsi="Arial" w:cs="Arial"/>
        </w:rPr>
      </w:pPr>
      <w:r w:rsidRPr="00F6798D">
        <w:rPr>
          <w:rFonts w:ascii="Arial" w:hAnsi="Arial" w:cs="Arial"/>
        </w:rPr>
        <w:t>The Centre had a good blend of events taking place this year. Two Duathlon events were held by Glasgow Triathlon Club, Springburn Harriers held two schools’ cross-country championships, the annual Neil McCover Half Marathon ran once again as did the Kirkintilloch Gala Week.</w:t>
      </w:r>
    </w:p>
    <w:bookmarkEnd w:id="2"/>
    <w:p w14:paraId="239FA5AD" w14:textId="77777777" w:rsidR="00F6798D" w:rsidRPr="00F6798D" w:rsidRDefault="00F6798D" w:rsidP="00F6798D">
      <w:pPr>
        <w:pStyle w:val="NoSpacing"/>
        <w:jc w:val="both"/>
        <w:rPr>
          <w:rFonts w:ascii="Arial" w:hAnsi="Arial" w:cs="Arial"/>
        </w:rPr>
      </w:pPr>
    </w:p>
    <w:p w14:paraId="3EA39E70" w14:textId="77777777" w:rsidR="00965164" w:rsidRDefault="00965164" w:rsidP="00F6798D">
      <w:pPr>
        <w:pStyle w:val="NoSpacing"/>
        <w:jc w:val="both"/>
        <w:rPr>
          <w:rFonts w:ascii="Arial" w:hAnsi="Arial" w:cs="Arial"/>
          <w:b/>
          <w:bCs/>
        </w:rPr>
      </w:pPr>
    </w:p>
    <w:p w14:paraId="2601F832" w14:textId="77777777" w:rsidR="00F6798D" w:rsidRPr="00F6798D" w:rsidRDefault="00F6798D" w:rsidP="00F6798D">
      <w:pPr>
        <w:pStyle w:val="NoSpacing"/>
        <w:jc w:val="both"/>
        <w:rPr>
          <w:rFonts w:ascii="Arial" w:hAnsi="Arial" w:cs="Arial"/>
          <w:b/>
          <w:bCs/>
        </w:rPr>
      </w:pPr>
      <w:r w:rsidRPr="00F6798D">
        <w:rPr>
          <w:rFonts w:ascii="Arial" w:hAnsi="Arial" w:cs="Arial"/>
          <w:b/>
          <w:bCs/>
        </w:rPr>
        <w:lastRenderedPageBreak/>
        <w:t>Leisuredrome</w:t>
      </w:r>
    </w:p>
    <w:p w14:paraId="349B50E9" w14:textId="77777777" w:rsidR="00F6798D" w:rsidRPr="00F6798D" w:rsidRDefault="00F6798D" w:rsidP="00F6798D">
      <w:pPr>
        <w:pStyle w:val="NoSpacing"/>
        <w:jc w:val="both"/>
        <w:rPr>
          <w:rFonts w:ascii="Arial" w:hAnsi="Arial" w:cs="Arial"/>
        </w:rPr>
      </w:pPr>
    </w:p>
    <w:p w14:paraId="457BBDB5" w14:textId="77777777" w:rsidR="00F6798D" w:rsidRPr="00F6798D" w:rsidRDefault="00F6798D" w:rsidP="00F6798D">
      <w:pPr>
        <w:pStyle w:val="NoSpacing"/>
        <w:jc w:val="both"/>
        <w:rPr>
          <w:rFonts w:ascii="Arial" w:hAnsi="Arial" w:cs="Arial"/>
        </w:rPr>
      </w:pPr>
      <w:r w:rsidRPr="00F6798D">
        <w:rPr>
          <w:rFonts w:ascii="Arial" w:hAnsi="Arial" w:cs="Arial"/>
        </w:rPr>
        <w:t xml:space="preserve">The Leisuredrome (formerly Bishopbriggs Sports Centre) celebrated 50 years on 12 July 2023. To mark the occasion a media campaign took place via EDLC social channels with local engagement to recite community stories and experiences following visit to the Centre. </w:t>
      </w:r>
    </w:p>
    <w:p w14:paraId="37299209" w14:textId="77777777" w:rsidR="00F6798D" w:rsidRPr="00F6798D" w:rsidRDefault="00F6798D" w:rsidP="00F6798D">
      <w:pPr>
        <w:pStyle w:val="NoSpacing"/>
        <w:jc w:val="both"/>
        <w:rPr>
          <w:rFonts w:ascii="Arial" w:hAnsi="Arial" w:cs="Arial"/>
        </w:rPr>
      </w:pPr>
    </w:p>
    <w:p w14:paraId="50D42F79" w14:textId="77777777" w:rsidR="00F6798D" w:rsidRPr="00F6798D" w:rsidRDefault="00F6798D" w:rsidP="00F6798D">
      <w:pPr>
        <w:pStyle w:val="NoSpacing"/>
        <w:jc w:val="both"/>
        <w:rPr>
          <w:rFonts w:ascii="Arial" w:hAnsi="Arial" w:cs="Arial"/>
        </w:rPr>
      </w:pPr>
      <w:r w:rsidRPr="00F6798D">
        <w:rPr>
          <w:rFonts w:ascii="Arial" w:hAnsi="Arial" w:cs="Arial"/>
        </w:rPr>
        <w:t>To celebrate the partnership with Scottish Swimming, Olympic swimming sensation Duncan Scott MBE attended classes at the Leisuredrome on Wednesday 6th September where he inspired the children taking part.  Duncan spent several hours with EDLC teachers &amp; swimmers, promoting the national Learn to Swim Framework, demonstrating technique, answering questions, and finished with a photo call with everyone involved.</w:t>
      </w:r>
    </w:p>
    <w:p w14:paraId="772E0461" w14:textId="77777777" w:rsidR="00F6798D" w:rsidRPr="00F6798D" w:rsidRDefault="00F6798D" w:rsidP="00F6798D">
      <w:pPr>
        <w:pStyle w:val="NoSpacing"/>
        <w:jc w:val="both"/>
        <w:rPr>
          <w:rFonts w:ascii="Arial" w:hAnsi="Arial" w:cs="Arial"/>
        </w:rPr>
      </w:pPr>
      <w:r w:rsidRPr="00F6798D">
        <w:rPr>
          <w:rFonts w:ascii="Arial" w:hAnsi="Arial" w:cs="Arial"/>
        </w:rPr>
        <w:t>The Leisuredrome provided the main pool and pool gallery for Scotia Amateur Swimming Club – club championship on Monday 13 and 20 November with over 160 swimmers taking part.  The event was heralded a great success and for competitors of all age ranges.</w:t>
      </w:r>
    </w:p>
    <w:p w14:paraId="3B6AEBC2" w14:textId="77777777" w:rsidR="00F6798D" w:rsidRPr="00F6798D" w:rsidRDefault="00F6798D" w:rsidP="00F6798D">
      <w:pPr>
        <w:pStyle w:val="NoSpacing"/>
        <w:jc w:val="both"/>
        <w:rPr>
          <w:rFonts w:ascii="Arial" w:hAnsi="Arial" w:cs="Arial"/>
        </w:rPr>
      </w:pPr>
      <w:r w:rsidRPr="00F6798D">
        <w:rPr>
          <w:rFonts w:ascii="Arial" w:hAnsi="Arial" w:cs="Arial"/>
        </w:rPr>
        <w:t>The Scottish Schools Swimming East Dunbartonshire heats were held earlier at the Leisuredrome with almost 100 swimmers taking part from local schools.  The annual event was organised by Swimming Development and supported by Active Schools and our valued volunteers from local swimming clubs.</w:t>
      </w:r>
    </w:p>
    <w:p w14:paraId="0FE34852" w14:textId="77777777" w:rsidR="00F6798D" w:rsidRPr="00F6798D" w:rsidRDefault="00F6798D" w:rsidP="00F6798D">
      <w:pPr>
        <w:pStyle w:val="NoSpacing"/>
        <w:jc w:val="both"/>
        <w:rPr>
          <w:rFonts w:ascii="Arial" w:hAnsi="Arial" w:cs="Arial"/>
        </w:rPr>
      </w:pPr>
      <w:r w:rsidRPr="00F6798D">
        <w:rPr>
          <w:rFonts w:ascii="Arial" w:hAnsi="Arial" w:cs="Arial"/>
        </w:rPr>
        <w:t>Over 200 runners took part in the Jack Crawford 10km hosted by Springburn Harriers with the start and finish point at the Leisuredrome.</w:t>
      </w:r>
    </w:p>
    <w:p w14:paraId="1D5A3946" w14:textId="77777777" w:rsidR="00F6798D" w:rsidRPr="00F6798D" w:rsidRDefault="00F6798D" w:rsidP="00F6798D">
      <w:pPr>
        <w:pStyle w:val="NoSpacing"/>
        <w:jc w:val="both"/>
        <w:rPr>
          <w:rFonts w:ascii="Arial" w:hAnsi="Arial" w:cs="Arial"/>
        </w:rPr>
      </w:pPr>
    </w:p>
    <w:p w14:paraId="2953F0D9" w14:textId="77777777" w:rsidR="00F6798D" w:rsidRPr="00F6798D" w:rsidRDefault="00F6798D" w:rsidP="00F6798D">
      <w:pPr>
        <w:pStyle w:val="NoSpacing"/>
        <w:jc w:val="both"/>
        <w:rPr>
          <w:rFonts w:ascii="Arial" w:hAnsi="Arial" w:cs="Arial"/>
          <w:b/>
          <w:bCs/>
        </w:rPr>
      </w:pPr>
      <w:r w:rsidRPr="00F6798D">
        <w:rPr>
          <w:rFonts w:ascii="Arial" w:hAnsi="Arial" w:cs="Arial"/>
          <w:b/>
          <w:bCs/>
        </w:rPr>
        <w:t>Cross-Centres Activity</w:t>
      </w:r>
    </w:p>
    <w:p w14:paraId="144B7413" w14:textId="77777777" w:rsidR="00F6798D" w:rsidRPr="00F6798D" w:rsidRDefault="00F6798D" w:rsidP="00F6798D">
      <w:pPr>
        <w:pStyle w:val="NoSpacing"/>
        <w:jc w:val="both"/>
        <w:rPr>
          <w:rFonts w:ascii="Arial" w:hAnsi="Arial" w:cs="Arial"/>
        </w:rPr>
      </w:pPr>
    </w:p>
    <w:p w14:paraId="2DB0BC11" w14:textId="77777777" w:rsidR="00F6798D" w:rsidRPr="00F6798D" w:rsidRDefault="00F6798D" w:rsidP="00F6798D">
      <w:pPr>
        <w:pStyle w:val="NoSpacing"/>
        <w:jc w:val="both"/>
        <w:rPr>
          <w:rFonts w:ascii="Arial" w:hAnsi="Arial" w:cs="Arial"/>
        </w:rPr>
      </w:pPr>
      <w:r w:rsidRPr="00F6798D">
        <w:rPr>
          <w:rFonts w:ascii="Arial" w:hAnsi="Arial" w:cs="Arial"/>
        </w:rPr>
        <w:t>EDLC introduced the new class cancellation scheme to drive down non-attendees to Group Fitness sessions. During the first month the initiative evidenced a reduction of over 50% non-attendees across the three Leisure Centres. The next three months resulted in non-attendance dropping from 18.3% to 5% whilst positively impacting headcounts and customer satisfaction with more availability in Group Fitness.</w:t>
      </w:r>
    </w:p>
    <w:p w14:paraId="702BB6BC" w14:textId="77777777" w:rsidR="00F6798D" w:rsidRPr="00F6798D" w:rsidRDefault="00F6798D" w:rsidP="00F6798D">
      <w:pPr>
        <w:pStyle w:val="NoSpacing"/>
        <w:jc w:val="both"/>
        <w:rPr>
          <w:rFonts w:ascii="Arial" w:hAnsi="Arial" w:cs="Arial"/>
        </w:rPr>
      </w:pPr>
    </w:p>
    <w:p w14:paraId="580E2CFA" w14:textId="77777777" w:rsidR="00F6798D" w:rsidRPr="00F6798D" w:rsidRDefault="00F6798D" w:rsidP="00F6798D">
      <w:pPr>
        <w:pStyle w:val="NoSpacing"/>
        <w:jc w:val="both"/>
        <w:rPr>
          <w:rFonts w:ascii="Arial" w:hAnsi="Arial" w:cs="Arial"/>
        </w:rPr>
      </w:pPr>
      <w:r w:rsidRPr="00F6798D">
        <w:rPr>
          <w:rFonts w:ascii="Arial" w:hAnsi="Arial" w:cs="Arial"/>
        </w:rPr>
        <w:t xml:space="preserve">The Leisuredrome and Kirkintilloch Leisure Centre hosted the Nicola Benedetti Foundation Schools Music event. Over 1200 East Dunbartonshire Council school pupils attended in the sports hall throughout the day and were involved in an interactive musical experience. </w:t>
      </w:r>
    </w:p>
    <w:p w14:paraId="32E05534" w14:textId="77777777" w:rsidR="00F6798D" w:rsidRDefault="00F6798D" w:rsidP="00F6798D">
      <w:pPr>
        <w:pStyle w:val="NoSpacing"/>
        <w:jc w:val="both"/>
        <w:rPr>
          <w:rFonts w:ascii="Arial" w:hAnsi="Arial" w:cs="Arial"/>
          <w:b/>
          <w:bCs/>
        </w:rPr>
      </w:pPr>
    </w:p>
    <w:p w14:paraId="63317252" w14:textId="77777777" w:rsidR="00E412D3" w:rsidRPr="00965164" w:rsidRDefault="00E412D3" w:rsidP="00E778BC">
      <w:pPr>
        <w:pStyle w:val="NoSpacing"/>
        <w:jc w:val="both"/>
        <w:rPr>
          <w:rFonts w:ascii="Arial" w:hAnsi="Arial" w:cs="Arial"/>
        </w:rPr>
      </w:pPr>
      <w:r w:rsidRPr="00965164">
        <w:rPr>
          <w:rFonts w:ascii="Arial" w:hAnsi="Arial" w:cs="Arial"/>
        </w:rPr>
        <w:t xml:space="preserve">Direct Debit – Membership </w:t>
      </w:r>
    </w:p>
    <w:p w14:paraId="7AFBAA19" w14:textId="77777777" w:rsidR="00F6798D" w:rsidRPr="00965164" w:rsidRDefault="00F6798D" w:rsidP="00E778BC">
      <w:pPr>
        <w:pStyle w:val="NoSpacing"/>
        <w:jc w:val="both"/>
        <w:rPr>
          <w:rFonts w:ascii="Arial" w:hAnsi="Arial" w:cs="Arial"/>
        </w:rPr>
      </w:pPr>
    </w:p>
    <w:p w14:paraId="23B97A05" w14:textId="77777777" w:rsidR="00F6798D" w:rsidRPr="00965164" w:rsidRDefault="00F6798D" w:rsidP="00F6798D">
      <w:pPr>
        <w:pStyle w:val="NoSpacing"/>
        <w:jc w:val="both"/>
        <w:rPr>
          <w:rFonts w:ascii="Arial" w:hAnsi="Arial" w:cs="Arial"/>
        </w:rPr>
      </w:pPr>
      <w:r w:rsidRPr="00965164">
        <w:rPr>
          <w:rFonts w:ascii="Arial" w:hAnsi="Arial" w:cs="Arial"/>
        </w:rPr>
        <w:t>The paying direct debit membership at the Leisure Centres has grown significantly since Period 12 2023 -7,275 to Period 12 2024 – 11,552 (58.8% increase)</w:t>
      </w:r>
    </w:p>
    <w:p w14:paraId="1D8ACBE3" w14:textId="77777777" w:rsidR="00F6798D" w:rsidRPr="00965164" w:rsidRDefault="00F6798D" w:rsidP="00F6798D">
      <w:pPr>
        <w:pStyle w:val="NoSpacing"/>
        <w:jc w:val="both"/>
        <w:rPr>
          <w:rFonts w:ascii="Arial" w:hAnsi="Arial" w:cs="Arial"/>
        </w:rPr>
      </w:pPr>
      <w:r w:rsidRPr="00965164">
        <w:rPr>
          <w:rFonts w:ascii="Arial" w:hAnsi="Arial" w:cs="Arial"/>
        </w:rPr>
        <w:t>This has been primarily due to the new Allander Leisure Centre opening on 6 March 2023 but also the new equipment and layout within each of the gyms, the online sign-up process being simplified, competitive pricing and the expansion of the Group Fitness Programme. Direct Debit collections alone increased by £589k compared to the previous year. The direct debit is the most significant annual source of income that the Trust generates.</w:t>
      </w:r>
    </w:p>
    <w:p w14:paraId="70BC9489" w14:textId="77777777" w:rsidR="00F6798D" w:rsidRDefault="00F6798D" w:rsidP="00F6798D">
      <w:pPr>
        <w:pStyle w:val="NoSpacing"/>
        <w:jc w:val="both"/>
        <w:rPr>
          <w:rFonts w:ascii="Arial" w:hAnsi="Arial" w:cs="Arial"/>
          <w:b/>
          <w:bCs/>
        </w:rPr>
      </w:pPr>
    </w:p>
    <w:p w14:paraId="0D9B3A24" w14:textId="77777777" w:rsidR="00F6798D" w:rsidRDefault="00F6798D" w:rsidP="00E778BC">
      <w:pPr>
        <w:pStyle w:val="NoSpacing"/>
        <w:jc w:val="both"/>
        <w:rPr>
          <w:rFonts w:ascii="Arial" w:hAnsi="Arial" w:cs="Arial"/>
          <w:b/>
          <w:bCs/>
          <w:color w:val="FF0000"/>
        </w:rPr>
      </w:pPr>
    </w:p>
    <w:p w14:paraId="17123FFC" w14:textId="77777777" w:rsidR="008902C7" w:rsidRPr="00F6798D" w:rsidRDefault="008902C7" w:rsidP="00E778BC">
      <w:pPr>
        <w:pStyle w:val="NoSpacing"/>
        <w:jc w:val="both"/>
        <w:rPr>
          <w:rFonts w:ascii="Arial" w:hAnsi="Arial" w:cs="Arial"/>
          <w:b/>
          <w:bCs/>
          <w:color w:val="FF0000"/>
        </w:rPr>
      </w:pPr>
    </w:p>
    <w:p w14:paraId="322D7646" w14:textId="77777777" w:rsidR="00F6798D" w:rsidRDefault="00F6798D" w:rsidP="00E778BC">
      <w:pPr>
        <w:pStyle w:val="NoSpacing"/>
        <w:jc w:val="both"/>
        <w:rPr>
          <w:rFonts w:ascii="Arial" w:hAnsi="Arial" w:cs="Arial"/>
          <w:b/>
          <w:bCs/>
        </w:rPr>
      </w:pPr>
    </w:p>
    <w:p w14:paraId="151F1919" w14:textId="77777777" w:rsidR="00C74A7D" w:rsidRDefault="00C74A7D" w:rsidP="00E778BC">
      <w:pPr>
        <w:pStyle w:val="NoSpacing"/>
        <w:jc w:val="both"/>
        <w:rPr>
          <w:rFonts w:ascii="Arial" w:hAnsi="Arial" w:cs="Arial"/>
          <w:b/>
          <w:bCs/>
        </w:rPr>
      </w:pPr>
    </w:p>
    <w:p w14:paraId="65129A5D" w14:textId="77777777" w:rsidR="00C74A7D" w:rsidRPr="006709D9" w:rsidRDefault="00C74A7D" w:rsidP="00E778BC">
      <w:pPr>
        <w:pStyle w:val="NoSpacing"/>
        <w:jc w:val="both"/>
        <w:rPr>
          <w:rFonts w:ascii="Arial" w:hAnsi="Arial" w:cs="Arial"/>
          <w:b/>
          <w:bCs/>
        </w:rPr>
      </w:pPr>
    </w:p>
    <w:tbl>
      <w:tblPr>
        <w:tblW w:w="0" w:type="auto"/>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Description w:val="PI Table"/>
      </w:tblPr>
      <w:tblGrid>
        <w:gridCol w:w="6529"/>
        <w:gridCol w:w="6530"/>
      </w:tblGrid>
      <w:tr w:rsidR="00C74A7D" w:rsidRPr="00C74A7D" w14:paraId="74213C49" w14:textId="77777777" w:rsidTr="00D86F4B">
        <w:trPr>
          <w:trHeight w:val="524"/>
          <w:jc w:val="center"/>
        </w:trPr>
        <w:tc>
          <w:tcPr>
            <w:tcW w:w="6529" w:type="dxa"/>
            <w:tcBorders>
              <w:top w:val="single" w:sz="4" w:space="0" w:color="A5A5A5"/>
              <w:left w:val="single" w:sz="4" w:space="0" w:color="A5A5A5"/>
              <w:bottom w:val="single" w:sz="4" w:space="0" w:color="A5A5A5"/>
              <w:right w:val="nil"/>
            </w:tcBorders>
            <w:shd w:val="clear" w:color="auto" w:fill="A5A5A5"/>
          </w:tcPr>
          <w:p w14:paraId="15B8CA2A" w14:textId="77777777" w:rsidR="00C74A7D" w:rsidRPr="00C74A7D" w:rsidRDefault="00C74A7D" w:rsidP="00C74A7D">
            <w:pPr>
              <w:pStyle w:val="NoSpacing"/>
              <w:jc w:val="both"/>
              <w:rPr>
                <w:rFonts w:ascii="Arial" w:hAnsi="Arial" w:cs="Arial"/>
                <w:b/>
                <w:bCs/>
              </w:rPr>
            </w:pPr>
            <w:bookmarkStart w:id="3" w:name="_Hlk166144609"/>
            <w:r w:rsidRPr="00C74A7D">
              <w:rPr>
                <w:rFonts w:ascii="Arial" w:hAnsi="Arial" w:cs="Arial"/>
                <w:b/>
                <w:bCs/>
              </w:rPr>
              <w:lastRenderedPageBreak/>
              <w:t xml:space="preserve">Period 1 – 12 (2023 </w:t>
            </w:r>
            <w:r>
              <w:rPr>
                <w:rFonts w:ascii="Arial" w:hAnsi="Arial" w:cs="Arial"/>
                <w:b/>
                <w:bCs/>
              </w:rPr>
              <w:t>–</w:t>
            </w:r>
            <w:r w:rsidRPr="00C74A7D">
              <w:rPr>
                <w:rFonts w:ascii="Arial" w:hAnsi="Arial" w:cs="Arial"/>
                <w:b/>
                <w:bCs/>
              </w:rPr>
              <w:t xml:space="preserve"> 2024</w:t>
            </w:r>
            <w:r>
              <w:rPr>
                <w:rFonts w:ascii="Arial" w:hAnsi="Arial" w:cs="Arial"/>
                <w:b/>
                <w:bCs/>
              </w:rPr>
              <w:t>)</w:t>
            </w:r>
          </w:p>
        </w:tc>
        <w:tc>
          <w:tcPr>
            <w:tcW w:w="6530" w:type="dxa"/>
            <w:tcBorders>
              <w:top w:val="single" w:sz="4" w:space="0" w:color="A5A5A5"/>
              <w:left w:val="nil"/>
              <w:bottom w:val="single" w:sz="4" w:space="0" w:color="A5A5A5"/>
              <w:right w:val="single" w:sz="4" w:space="0" w:color="A5A5A5"/>
            </w:tcBorders>
            <w:shd w:val="clear" w:color="auto" w:fill="A5A5A5"/>
          </w:tcPr>
          <w:p w14:paraId="6D3061B5" w14:textId="77777777" w:rsidR="00C74A7D" w:rsidRPr="00C74A7D" w:rsidRDefault="00C74A7D" w:rsidP="00C74A7D">
            <w:pPr>
              <w:pStyle w:val="NoSpacing"/>
              <w:jc w:val="both"/>
              <w:rPr>
                <w:rFonts w:ascii="Arial" w:hAnsi="Arial" w:cs="Arial"/>
                <w:b/>
                <w:bCs/>
              </w:rPr>
            </w:pPr>
            <w:r w:rsidRPr="00C74A7D">
              <w:rPr>
                <w:rFonts w:ascii="Arial" w:hAnsi="Arial" w:cs="Arial"/>
                <w:b/>
                <w:bCs/>
              </w:rPr>
              <w:t>DD Gym Memberships (Excluding Free Access Scheme)</w:t>
            </w:r>
          </w:p>
        </w:tc>
      </w:tr>
      <w:tr w:rsidR="00C74A7D" w:rsidRPr="00C74A7D" w14:paraId="15B325BE" w14:textId="77777777" w:rsidTr="00D86F4B">
        <w:trPr>
          <w:trHeight w:val="268"/>
          <w:jc w:val="center"/>
        </w:trPr>
        <w:tc>
          <w:tcPr>
            <w:tcW w:w="6529" w:type="dxa"/>
            <w:shd w:val="clear" w:color="auto" w:fill="EDEDED"/>
          </w:tcPr>
          <w:p w14:paraId="3A12AD23" w14:textId="77777777" w:rsidR="00C74A7D" w:rsidRPr="00C74A7D" w:rsidRDefault="00C74A7D" w:rsidP="00C74A7D">
            <w:pPr>
              <w:pStyle w:val="NoSpacing"/>
              <w:jc w:val="both"/>
              <w:rPr>
                <w:rFonts w:ascii="Arial" w:hAnsi="Arial" w:cs="Arial"/>
                <w:b/>
                <w:bCs/>
              </w:rPr>
            </w:pPr>
            <w:r w:rsidRPr="00C74A7D">
              <w:rPr>
                <w:rFonts w:ascii="Arial" w:hAnsi="Arial" w:cs="Arial"/>
                <w:b/>
                <w:bCs/>
              </w:rPr>
              <w:t>P12 (2022 – 2023)</w:t>
            </w:r>
          </w:p>
        </w:tc>
        <w:tc>
          <w:tcPr>
            <w:tcW w:w="6530" w:type="dxa"/>
            <w:shd w:val="clear" w:color="auto" w:fill="EDEDED"/>
          </w:tcPr>
          <w:p w14:paraId="7988F1DA" w14:textId="77777777" w:rsidR="00C74A7D" w:rsidRPr="00C74A7D" w:rsidRDefault="00C74A7D" w:rsidP="00C74A7D">
            <w:pPr>
              <w:pStyle w:val="NoSpacing"/>
              <w:jc w:val="both"/>
              <w:rPr>
                <w:rFonts w:ascii="Arial" w:hAnsi="Arial" w:cs="Arial"/>
                <w:b/>
                <w:bCs/>
              </w:rPr>
            </w:pPr>
            <w:r w:rsidRPr="00C74A7D">
              <w:rPr>
                <w:rFonts w:ascii="Arial" w:hAnsi="Arial" w:cs="Arial"/>
                <w:b/>
                <w:bCs/>
              </w:rPr>
              <w:t>7275</w:t>
            </w:r>
          </w:p>
        </w:tc>
      </w:tr>
      <w:tr w:rsidR="00C74A7D" w:rsidRPr="00C74A7D" w14:paraId="3221D6E3" w14:textId="77777777" w:rsidTr="00D86F4B">
        <w:trPr>
          <w:trHeight w:val="253"/>
          <w:jc w:val="center"/>
        </w:trPr>
        <w:tc>
          <w:tcPr>
            <w:tcW w:w="6529" w:type="dxa"/>
            <w:shd w:val="clear" w:color="auto" w:fill="auto"/>
          </w:tcPr>
          <w:p w14:paraId="14BBB315" w14:textId="77777777" w:rsidR="00C74A7D" w:rsidRPr="00C74A7D" w:rsidRDefault="00C74A7D" w:rsidP="00C74A7D">
            <w:pPr>
              <w:pStyle w:val="NoSpacing"/>
              <w:jc w:val="both"/>
              <w:rPr>
                <w:rFonts w:ascii="Arial" w:hAnsi="Arial" w:cs="Arial"/>
                <w:b/>
                <w:bCs/>
              </w:rPr>
            </w:pPr>
            <w:r w:rsidRPr="00C74A7D">
              <w:rPr>
                <w:rFonts w:ascii="Arial" w:hAnsi="Arial" w:cs="Arial"/>
                <w:b/>
                <w:bCs/>
              </w:rPr>
              <w:t xml:space="preserve">P1 </w:t>
            </w:r>
          </w:p>
        </w:tc>
        <w:tc>
          <w:tcPr>
            <w:tcW w:w="6530" w:type="dxa"/>
            <w:shd w:val="clear" w:color="auto" w:fill="auto"/>
          </w:tcPr>
          <w:p w14:paraId="7FD1E3EC" w14:textId="77777777" w:rsidR="00C74A7D" w:rsidRPr="00C74A7D" w:rsidRDefault="00C74A7D" w:rsidP="00C74A7D">
            <w:pPr>
              <w:pStyle w:val="NoSpacing"/>
              <w:jc w:val="both"/>
              <w:rPr>
                <w:rFonts w:ascii="Arial" w:hAnsi="Arial" w:cs="Arial"/>
              </w:rPr>
            </w:pPr>
            <w:r w:rsidRPr="00C74A7D">
              <w:rPr>
                <w:rFonts w:ascii="Arial" w:hAnsi="Arial" w:cs="Arial"/>
              </w:rPr>
              <w:t>7775</w:t>
            </w:r>
          </w:p>
        </w:tc>
      </w:tr>
      <w:tr w:rsidR="00C74A7D" w:rsidRPr="00C74A7D" w14:paraId="45087373" w14:textId="77777777" w:rsidTr="00D86F4B">
        <w:trPr>
          <w:trHeight w:val="268"/>
          <w:jc w:val="center"/>
        </w:trPr>
        <w:tc>
          <w:tcPr>
            <w:tcW w:w="6529" w:type="dxa"/>
            <w:shd w:val="clear" w:color="auto" w:fill="EDEDED"/>
          </w:tcPr>
          <w:p w14:paraId="573D8992" w14:textId="77777777" w:rsidR="00C74A7D" w:rsidRPr="00C74A7D" w:rsidRDefault="00C74A7D" w:rsidP="00C74A7D">
            <w:pPr>
              <w:pStyle w:val="NoSpacing"/>
              <w:jc w:val="both"/>
              <w:rPr>
                <w:rFonts w:ascii="Arial" w:hAnsi="Arial" w:cs="Arial"/>
                <w:b/>
                <w:bCs/>
              </w:rPr>
            </w:pPr>
            <w:r w:rsidRPr="00C74A7D">
              <w:rPr>
                <w:rFonts w:ascii="Arial" w:hAnsi="Arial" w:cs="Arial"/>
                <w:b/>
                <w:bCs/>
              </w:rPr>
              <w:t>P2</w:t>
            </w:r>
          </w:p>
        </w:tc>
        <w:tc>
          <w:tcPr>
            <w:tcW w:w="6530" w:type="dxa"/>
            <w:shd w:val="clear" w:color="auto" w:fill="EDEDED"/>
          </w:tcPr>
          <w:p w14:paraId="6ED38E56" w14:textId="77777777" w:rsidR="00C74A7D" w:rsidRPr="00C74A7D" w:rsidRDefault="00C74A7D" w:rsidP="00C74A7D">
            <w:pPr>
              <w:pStyle w:val="NoSpacing"/>
              <w:jc w:val="both"/>
              <w:rPr>
                <w:rFonts w:ascii="Arial" w:hAnsi="Arial" w:cs="Arial"/>
              </w:rPr>
            </w:pPr>
            <w:r w:rsidRPr="00C74A7D">
              <w:rPr>
                <w:rFonts w:ascii="Arial" w:hAnsi="Arial" w:cs="Arial"/>
              </w:rPr>
              <w:t>8064</w:t>
            </w:r>
          </w:p>
        </w:tc>
      </w:tr>
      <w:tr w:rsidR="00C74A7D" w:rsidRPr="00C74A7D" w14:paraId="259C04A6" w14:textId="77777777" w:rsidTr="00D86F4B">
        <w:trPr>
          <w:trHeight w:val="268"/>
          <w:jc w:val="center"/>
        </w:trPr>
        <w:tc>
          <w:tcPr>
            <w:tcW w:w="6529" w:type="dxa"/>
            <w:shd w:val="clear" w:color="auto" w:fill="auto"/>
          </w:tcPr>
          <w:p w14:paraId="7041E681" w14:textId="77777777" w:rsidR="00C74A7D" w:rsidRPr="00C74A7D" w:rsidRDefault="00C74A7D" w:rsidP="00C74A7D">
            <w:pPr>
              <w:pStyle w:val="NoSpacing"/>
              <w:jc w:val="both"/>
              <w:rPr>
                <w:rFonts w:ascii="Arial" w:hAnsi="Arial" w:cs="Arial"/>
                <w:b/>
                <w:bCs/>
              </w:rPr>
            </w:pPr>
            <w:r w:rsidRPr="00C74A7D">
              <w:rPr>
                <w:rFonts w:ascii="Arial" w:hAnsi="Arial" w:cs="Arial"/>
                <w:b/>
                <w:bCs/>
              </w:rPr>
              <w:t>P3</w:t>
            </w:r>
          </w:p>
        </w:tc>
        <w:tc>
          <w:tcPr>
            <w:tcW w:w="6530" w:type="dxa"/>
            <w:shd w:val="clear" w:color="auto" w:fill="auto"/>
          </w:tcPr>
          <w:p w14:paraId="2B34DA00" w14:textId="77777777" w:rsidR="00C74A7D" w:rsidRPr="00C74A7D" w:rsidRDefault="00C74A7D" w:rsidP="00C74A7D">
            <w:pPr>
              <w:pStyle w:val="NoSpacing"/>
              <w:jc w:val="both"/>
              <w:rPr>
                <w:rFonts w:ascii="Arial" w:hAnsi="Arial" w:cs="Arial"/>
              </w:rPr>
            </w:pPr>
            <w:r w:rsidRPr="00C74A7D">
              <w:rPr>
                <w:rFonts w:ascii="Arial" w:hAnsi="Arial" w:cs="Arial"/>
              </w:rPr>
              <w:t>8373</w:t>
            </w:r>
          </w:p>
        </w:tc>
      </w:tr>
      <w:tr w:rsidR="00C74A7D" w:rsidRPr="00C74A7D" w14:paraId="15105B69" w14:textId="77777777" w:rsidTr="00D86F4B">
        <w:trPr>
          <w:trHeight w:val="253"/>
          <w:jc w:val="center"/>
        </w:trPr>
        <w:tc>
          <w:tcPr>
            <w:tcW w:w="6529" w:type="dxa"/>
            <w:shd w:val="clear" w:color="auto" w:fill="EDEDED"/>
          </w:tcPr>
          <w:p w14:paraId="6D6B1531" w14:textId="77777777" w:rsidR="00C74A7D" w:rsidRPr="00C74A7D" w:rsidRDefault="00C74A7D" w:rsidP="00C74A7D">
            <w:pPr>
              <w:pStyle w:val="NoSpacing"/>
              <w:jc w:val="both"/>
              <w:rPr>
                <w:rFonts w:ascii="Arial" w:hAnsi="Arial" w:cs="Arial"/>
                <w:b/>
                <w:bCs/>
              </w:rPr>
            </w:pPr>
            <w:r w:rsidRPr="00C74A7D">
              <w:rPr>
                <w:rFonts w:ascii="Arial" w:hAnsi="Arial" w:cs="Arial"/>
                <w:b/>
                <w:bCs/>
              </w:rPr>
              <w:t>P4</w:t>
            </w:r>
          </w:p>
        </w:tc>
        <w:tc>
          <w:tcPr>
            <w:tcW w:w="6530" w:type="dxa"/>
            <w:shd w:val="clear" w:color="auto" w:fill="EDEDED"/>
          </w:tcPr>
          <w:p w14:paraId="4018DE2E" w14:textId="77777777" w:rsidR="00C74A7D" w:rsidRPr="00C74A7D" w:rsidRDefault="00C74A7D" w:rsidP="00C74A7D">
            <w:pPr>
              <w:pStyle w:val="NoSpacing"/>
              <w:jc w:val="both"/>
              <w:rPr>
                <w:rFonts w:ascii="Arial" w:hAnsi="Arial" w:cs="Arial"/>
              </w:rPr>
            </w:pPr>
            <w:r w:rsidRPr="00C74A7D">
              <w:rPr>
                <w:rFonts w:ascii="Arial" w:hAnsi="Arial" w:cs="Arial"/>
              </w:rPr>
              <w:t>8682</w:t>
            </w:r>
          </w:p>
        </w:tc>
      </w:tr>
      <w:tr w:rsidR="00C74A7D" w:rsidRPr="00C74A7D" w14:paraId="77E6219D" w14:textId="77777777" w:rsidTr="00D86F4B">
        <w:trPr>
          <w:trHeight w:val="268"/>
          <w:jc w:val="center"/>
        </w:trPr>
        <w:tc>
          <w:tcPr>
            <w:tcW w:w="6529" w:type="dxa"/>
            <w:shd w:val="clear" w:color="auto" w:fill="auto"/>
          </w:tcPr>
          <w:p w14:paraId="2F8F96AC" w14:textId="77777777" w:rsidR="00C74A7D" w:rsidRPr="00C74A7D" w:rsidRDefault="00C74A7D" w:rsidP="00C74A7D">
            <w:pPr>
              <w:pStyle w:val="NoSpacing"/>
              <w:jc w:val="both"/>
              <w:rPr>
                <w:rFonts w:ascii="Arial" w:hAnsi="Arial" w:cs="Arial"/>
                <w:b/>
                <w:bCs/>
              </w:rPr>
            </w:pPr>
            <w:r w:rsidRPr="00C74A7D">
              <w:rPr>
                <w:rFonts w:ascii="Arial" w:hAnsi="Arial" w:cs="Arial"/>
                <w:b/>
                <w:bCs/>
              </w:rPr>
              <w:t>P5</w:t>
            </w:r>
          </w:p>
        </w:tc>
        <w:tc>
          <w:tcPr>
            <w:tcW w:w="6530" w:type="dxa"/>
            <w:shd w:val="clear" w:color="auto" w:fill="auto"/>
          </w:tcPr>
          <w:p w14:paraId="329421EC" w14:textId="77777777" w:rsidR="00C74A7D" w:rsidRPr="00C74A7D" w:rsidRDefault="00C74A7D" w:rsidP="00C74A7D">
            <w:pPr>
              <w:pStyle w:val="NoSpacing"/>
              <w:jc w:val="both"/>
              <w:rPr>
                <w:rFonts w:ascii="Arial" w:hAnsi="Arial" w:cs="Arial"/>
              </w:rPr>
            </w:pPr>
            <w:r w:rsidRPr="00C74A7D">
              <w:rPr>
                <w:rFonts w:ascii="Arial" w:hAnsi="Arial" w:cs="Arial"/>
              </w:rPr>
              <w:t>9046</w:t>
            </w:r>
          </w:p>
        </w:tc>
      </w:tr>
      <w:tr w:rsidR="00C74A7D" w:rsidRPr="00C74A7D" w14:paraId="7D7FB70A" w14:textId="77777777" w:rsidTr="00D86F4B">
        <w:trPr>
          <w:trHeight w:val="253"/>
          <w:jc w:val="center"/>
        </w:trPr>
        <w:tc>
          <w:tcPr>
            <w:tcW w:w="6529" w:type="dxa"/>
            <w:shd w:val="clear" w:color="auto" w:fill="EDEDED"/>
          </w:tcPr>
          <w:p w14:paraId="52A47DCB" w14:textId="77777777" w:rsidR="00C74A7D" w:rsidRPr="00C74A7D" w:rsidRDefault="00C74A7D" w:rsidP="00C74A7D">
            <w:pPr>
              <w:pStyle w:val="NoSpacing"/>
              <w:jc w:val="both"/>
              <w:rPr>
                <w:rFonts w:ascii="Arial" w:hAnsi="Arial" w:cs="Arial"/>
                <w:b/>
                <w:bCs/>
              </w:rPr>
            </w:pPr>
            <w:r w:rsidRPr="00C74A7D">
              <w:rPr>
                <w:rFonts w:ascii="Arial" w:hAnsi="Arial" w:cs="Arial"/>
                <w:b/>
                <w:bCs/>
              </w:rPr>
              <w:t>P6</w:t>
            </w:r>
          </w:p>
        </w:tc>
        <w:tc>
          <w:tcPr>
            <w:tcW w:w="6530" w:type="dxa"/>
            <w:shd w:val="clear" w:color="auto" w:fill="EDEDED"/>
          </w:tcPr>
          <w:p w14:paraId="0B7AB508" w14:textId="77777777" w:rsidR="00C74A7D" w:rsidRPr="00C74A7D" w:rsidRDefault="00C74A7D" w:rsidP="00C74A7D">
            <w:pPr>
              <w:pStyle w:val="NoSpacing"/>
              <w:jc w:val="both"/>
              <w:rPr>
                <w:rFonts w:ascii="Arial" w:hAnsi="Arial" w:cs="Arial"/>
              </w:rPr>
            </w:pPr>
            <w:r w:rsidRPr="00C74A7D">
              <w:rPr>
                <w:rFonts w:ascii="Arial" w:hAnsi="Arial" w:cs="Arial"/>
              </w:rPr>
              <w:t>9614</w:t>
            </w:r>
          </w:p>
        </w:tc>
      </w:tr>
      <w:tr w:rsidR="00C74A7D" w:rsidRPr="00C74A7D" w14:paraId="43866AC3" w14:textId="77777777" w:rsidTr="00D86F4B">
        <w:trPr>
          <w:trHeight w:val="268"/>
          <w:jc w:val="center"/>
        </w:trPr>
        <w:tc>
          <w:tcPr>
            <w:tcW w:w="6529" w:type="dxa"/>
            <w:shd w:val="clear" w:color="auto" w:fill="auto"/>
          </w:tcPr>
          <w:p w14:paraId="279DF13F" w14:textId="77777777" w:rsidR="00C74A7D" w:rsidRPr="00C74A7D" w:rsidRDefault="00C74A7D" w:rsidP="00C74A7D">
            <w:pPr>
              <w:pStyle w:val="NoSpacing"/>
              <w:jc w:val="both"/>
              <w:rPr>
                <w:rFonts w:ascii="Arial" w:hAnsi="Arial" w:cs="Arial"/>
                <w:b/>
                <w:bCs/>
              </w:rPr>
            </w:pPr>
            <w:r w:rsidRPr="00C74A7D">
              <w:rPr>
                <w:rFonts w:ascii="Arial" w:hAnsi="Arial" w:cs="Arial"/>
                <w:b/>
                <w:bCs/>
              </w:rPr>
              <w:t>P7</w:t>
            </w:r>
          </w:p>
        </w:tc>
        <w:tc>
          <w:tcPr>
            <w:tcW w:w="6530" w:type="dxa"/>
            <w:shd w:val="clear" w:color="auto" w:fill="auto"/>
          </w:tcPr>
          <w:p w14:paraId="713CC60A" w14:textId="77777777" w:rsidR="00C74A7D" w:rsidRPr="00C74A7D" w:rsidRDefault="00C74A7D" w:rsidP="00C74A7D">
            <w:pPr>
              <w:pStyle w:val="NoSpacing"/>
              <w:jc w:val="both"/>
              <w:rPr>
                <w:rFonts w:ascii="Arial" w:hAnsi="Arial" w:cs="Arial"/>
              </w:rPr>
            </w:pPr>
            <w:r w:rsidRPr="00C74A7D">
              <w:rPr>
                <w:rFonts w:ascii="Arial" w:hAnsi="Arial" w:cs="Arial"/>
              </w:rPr>
              <w:t>9782</w:t>
            </w:r>
          </w:p>
        </w:tc>
      </w:tr>
      <w:tr w:rsidR="00C74A7D" w:rsidRPr="00C74A7D" w14:paraId="12528C40" w14:textId="77777777" w:rsidTr="00D86F4B">
        <w:trPr>
          <w:trHeight w:val="253"/>
          <w:jc w:val="center"/>
        </w:trPr>
        <w:tc>
          <w:tcPr>
            <w:tcW w:w="6529" w:type="dxa"/>
            <w:shd w:val="clear" w:color="auto" w:fill="EDEDED"/>
          </w:tcPr>
          <w:p w14:paraId="16BAA1DE" w14:textId="77777777" w:rsidR="00C74A7D" w:rsidRPr="00C74A7D" w:rsidRDefault="00C74A7D" w:rsidP="00C74A7D">
            <w:pPr>
              <w:pStyle w:val="NoSpacing"/>
              <w:jc w:val="both"/>
              <w:rPr>
                <w:rFonts w:ascii="Arial" w:hAnsi="Arial" w:cs="Arial"/>
                <w:b/>
                <w:bCs/>
              </w:rPr>
            </w:pPr>
            <w:r w:rsidRPr="00C74A7D">
              <w:rPr>
                <w:rFonts w:ascii="Arial" w:hAnsi="Arial" w:cs="Arial"/>
                <w:b/>
                <w:bCs/>
              </w:rPr>
              <w:t>P8</w:t>
            </w:r>
          </w:p>
        </w:tc>
        <w:tc>
          <w:tcPr>
            <w:tcW w:w="6530" w:type="dxa"/>
            <w:shd w:val="clear" w:color="auto" w:fill="EDEDED"/>
          </w:tcPr>
          <w:p w14:paraId="10E09220" w14:textId="77777777" w:rsidR="00C74A7D" w:rsidRPr="00C74A7D" w:rsidRDefault="00C74A7D" w:rsidP="00C74A7D">
            <w:pPr>
              <w:pStyle w:val="NoSpacing"/>
              <w:jc w:val="both"/>
              <w:rPr>
                <w:rFonts w:ascii="Arial" w:hAnsi="Arial" w:cs="Arial"/>
              </w:rPr>
            </w:pPr>
            <w:r w:rsidRPr="00C74A7D">
              <w:rPr>
                <w:rFonts w:ascii="Arial" w:hAnsi="Arial" w:cs="Arial"/>
              </w:rPr>
              <w:t>9919</w:t>
            </w:r>
          </w:p>
        </w:tc>
      </w:tr>
      <w:tr w:rsidR="00C74A7D" w:rsidRPr="00C74A7D" w14:paraId="6FD9619F" w14:textId="77777777" w:rsidTr="00D86F4B">
        <w:trPr>
          <w:trHeight w:val="268"/>
          <w:jc w:val="center"/>
        </w:trPr>
        <w:tc>
          <w:tcPr>
            <w:tcW w:w="6529" w:type="dxa"/>
            <w:shd w:val="clear" w:color="auto" w:fill="auto"/>
          </w:tcPr>
          <w:p w14:paraId="03DB36B1" w14:textId="77777777" w:rsidR="00C74A7D" w:rsidRPr="00C74A7D" w:rsidRDefault="00C74A7D" w:rsidP="00C74A7D">
            <w:pPr>
              <w:pStyle w:val="NoSpacing"/>
              <w:jc w:val="both"/>
              <w:rPr>
                <w:rFonts w:ascii="Arial" w:hAnsi="Arial" w:cs="Arial"/>
                <w:b/>
                <w:bCs/>
              </w:rPr>
            </w:pPr>
            <w:r w:rsidRPr="00C74A7D">
              <w:rPr>
                <w:rFonts w:ascii="Arial" w:hAnsi="Arial" w:cs="Arial"/>
                <w:b/>
                <w:bCs/>
              </w:rPr>
              <w:t>P9</w:t>
            </w:r>
          </w:p>
        </w:tc>
        <w:tc>
          <w:tcPr>
            <w:tcW w:w="6530" w:type="dxa"/>
            <w:shd w:val="clear" w:color="auto" w:fill="auto"/>
          </w:tcPr>
          <w:p w14:paraId="0BCDC3B3" w14:textId="77777777" w:rsidR="00C74A7D" w:rsidRPr="00C74A7D" w:rsidRDefault="00C74A7D" w:rsidP="00C74A7D">
            <w:pPr>
              <w:pStyle w:val="NoSpacing"/>
              <w:jc w:val="both"/>
              <w:rPr>
                <w:rFonts w:ascii="Arial" w:hAnsi="Arial" w:cs="Arial"/>
              </w:rPr>
            </w:pPr>
            <w:r w:rsidRPr="00C74A7D">
              <w:rPr>
                <w:rFonts w:ascii="Arial" w:hAnsi="Arial" w:cs="Arial"/>
              </w:rPr>
              <w:t>9936</w:t>
            </w:r>
          </w:p>
        </w:tc>
      </w:tr>
      <w:tr w:rsidR="00C74A7D" w:rsidRPr="00C74A7D" w14:paraId="2933F225" w14:textId="77777777" w:rsidTr="00D86F4B">
        <w:trPr>
          <w:trHeight w:val="253"/>
          <w:jc w:val="center"/>
        </w:trPr>
        <w:tc>
          <w:tcPr>
            <w:tcW w:w="6529" w:type="dxa"/>
            <w:shd w:val="clear" w:color="auto" w:fill="EDEDED"/>
          </w:tcPr>
          <w:p w14:paraId="0183086D" w14:textId="77777777" w:rsidR="00C74A7D" w:rsidRPr="00C74A7D" w:rsidRDefault="00C74A7D" w:rsidP="00C74A7D">
            <w:pPr>
              <w:pStyle w:val="NoSpacing"/>
              <w:jc w:val="both"/>
              <w:rPr>
                <w:rFonts w:ascii="Arial" w:hAnsi="Arial" w:cs="Arial"/>
                <w:b/>
                <w:bCs/>
              </w:rPr>
            </w:pPr>
            <w:r w:rsidRPr="00C74A7D">
              <w:rPr>
                <w:rFonts w:ascii="Arial" w:hAnsi="Arial" w:cs="Arial"/>
                <w:b/>
                <w:bCs/>
              </w:rPr>
              <w:t>P10</w:t>
            </w:r>
          </w:p>
        </w:tc>
        <w:tc>
          <w:tcPr>
            <w:tcW w:w="6530" w:type="dxa"/>
            <w:shd w:val="clear" w:color="auto" w:fill="EDEDED"/>
          </w:tcPr>
          <w:p w14:paraId="1AE6F439" w14:textId="77777777" w:rsidR="00C74A7D" w:rsidRPr="00C74A7D" w:rsidRDefault="00C74A7D" w:rsidP="00C74A7D">
            <w:pPr>
              <w:pStyle w:val="NoSpacing"/>
              <w:jc w:val="both"/>
              <w:rPr>
                <w:rFonts w:ascii="Arial" w:hAnsi="Arial" w:cs="Arial"/>
              </w:rPr>
            </w:pPr>
            <w:r w:rsidRPr="00C74A7D">
              <w:rPr>
                <w:rFonts w:ascii="Arial" w:hAnsi="Arial" w:cs="Arial"/>
              </w:rPr>
              <w:t>10,230</w:t>
            </w:r>
          </w:p>
        </w:tc>
      </w:tr>
      <w:tr w:rsidR="00C74A7D" w:rsidRPr="00C74A7D" w14:paraId="2B5997E3" w14:textId="77777777" w:rsidTr="00D86F4B">
        <w:trPr>
          <w:trHeight w:val="268"/>
          <w:jc w:val="center"/>
        </w:trPr>
        <w:tc>
          <w:tcPr>
            <w:tcW w:w="6529" w:type="dxa"/>
            <w:shd w:val="clear" w:color="auto" w:fill="auto"/>
          </w:tcPr>
          <w:p w14:paraId="48DD46B3" w14:textId="77777777" w:rsidR="00C74A7D" w:rsidRPr="00C74A7D" w:rsidRDefault="00C74A7D" w:rsidP="00C74A7D">
            <w:pPr>
              <w:pStyle w:val="NoSpacing"/>
              <w:jc w:val="both"/>
              <w:rPr>
                <w:rFonts w:ascii="Arial" w:hAnsi="Arial" w:cs="Arial"/>
                <w:b/>
                <w:bCs/>
              </w:rPr>
            </w:pPr>
            <w:r w:rsidRPr="00C74A7D">
              <w:rPr>
                <w:rFonts w:ascii="Arial" w:hAnsi="Arial" w:cs="Arial"/>
                <w:b/>
                <w:bCs/>
              </w:rPr>
              <w:t>P11</w:t>
            </w:r>
          </w:p>
        </w:tc>
        <w:tc>
          <w:tcPr>
            <w:tcW w:w="6530" w:type="dxa"/>
            <w:shd w:val="clear" w:color="auto" w:fill="auto"/>
          </w:tcPr>
          <w:p w14:paraId="6BEE2DA2" w14:textId="77777777" w:rsidR="00C74A7D" w:rsidRPr="00C74A7D" w:rsidRDefault="00C74A7D" w:rsidP="00C74A7D">
            <w:pPr>
              <w:pStyle w:val="NoSpacing"/>
              <w:jc w:val="both"/>
              <w:rPr>
                <w:rFonts w:ascii="Arial" w:hAnsi="Arial" w:cs="Arial"/>
              </w:rPr>
            </w:pPr>
            <w:r w:rsidRPr="00C74A7D">
              <w:rPr>
                <w:rFonts w:ascii="Arial" w:hAnsi="Arial" w:cs="Arial"/>
              </w:rPr>
              <w:t>10,476</w:t>
            </w:r>
          </w:p>
        </w:tc>
      </w:tr>
      <w:tr w:rsidR="00C74A7D" w:rsidRPr="00C74A7D" w14:paraId="3C90F98E" w14:textId="77777777" w:rsidTr="00D86F4B">
        <w:trPr>
          <w:trHeight w:val="253"/>
          <w:jc w:val="center"/>
        </w:trPr>
        <w:tc>
          <w:tcPr>
            <w:tcW w:w="6529" w:type="dxa"/>
            <w:shd w:val="clear" w:color="auto" w:fill="EDEDED"/>
          </w:tcPr>
          <w:p w14:paraId="2724B902" w14:textId="77777777" w:rsidR="00C74A7D" w:rsidRPr="00C74A7D" w:rsidRDefault="00C74A7D" w:rsidP="00C74A7D">
            <w:pPr>
              <w:pStyle w:val="NoSpacing"/>
              <w:jc w:val="both"/>
              <w:rPr>
                <w:rFonts w:ascii="Arial" w:hAnsi="Arial" w:cs="Arial"/>
                <w:b/>
                <w:bCs/>
              </w:rPr>
            </w:pPr>
            <w:r w:rsidRPr="00C74A7D">
              <w:rPr>
                <w:rFonts w:ascii="Arial" w:hAnsi="Arial" w:cs="Arial"/>
                <w:b/>
                <w:bCs/>
              </w:rPr>
              <w:t>P12</w:t>
            </w:r>
          </w:p>
        </w:tc>
        <w:tc>
          <w:tcPr>
            <w:tcW w:w="6530" w:type="dxa"/>
            <w:shd w:val="clear" w:color="auto" w:fill="EDEDED"/>
          </w:tcPr>
          <w:p w14:paraId="46DA3786" w14:textId="77777777" w:rsidR="00C74A7D" w:rsidRPr="00C74A7D" w:rsidRDefault="00C74A7D" w:rsidP="00C74A7D">
            <w:pPr>
              <w:pStyle w:val="NoSpacing"/>
              <w:jc w:val="both"/>
              <w:rPr>
                <w:rFonts w:ascii="Arial" w:hAnsi="Arial" w:cs="Arial"/>
                <w:b/>
                <w:bCs/>
              </w:rPr>
            </w:pPr>
            <w:r w:rsidRPr="00C74A7D">
              <w:rPr>
                <w:rFonts w:ascii="Arial" w:hAnsi="Arial" w:cs="Arial"/>
                <w:b/>
                <w:bCs/>
              </w:rPr>
              <w:t>11,552</w:t>
            </w:r>
          </w:p>
        </w:tc>
      </w:tr>
      <w:bookmarkEnd w:id="3"/>
    </w:tbl>
    <w:p w14:paraId="20C28951" w14:textId="77777777" w:rsidR="00E412D3" w:rsidRPr="006709D9" w:rsidRDefault="00E412D3" w:rsidP="00C74A7D">
      <w:pPr>
        <w:pStyle w:val="NoSpacing"/>
        <w:jc w:val="both"/>
        <w:rPr>
          <w:rFonts w:ascii="Arial" w:hAnsi="Arial" w:cs="Arial"/>
          <w:b/>
          <w:bCs/>
        </w:rPr>
      </w:pPr>
    </w:p>
    <w:p w14:paraId="621A9BE6" w14:textId="77777777" w:rsidR="006D6A82" w:rsidRDefault="006D6A82" w:rsidP="00E778BC">
      <w:pPr>
        <w:pStyle w:val="NoSpacing"/>
        <w:jc w:val="both"/>
        <w:rPr>
          <w:rFonts w:ascii="Arial" w:hAnsi="Arial" w:cs="Arial"/>
        </w:rPr>
      </w:pPr>
      <w:bookmarkStart w:id="4" w:name="_Hlk136333374"/>
    </w:p>
    <w:bookmarkEnd w:id="4"/>
    <w:p w14:paraId="31DBBE97" w14:textId="77777777" w:rsidR="00E412D3" w:rsidRPr="00E412D3" w:rsidRDefault="00E412D3" w:rsidP="00E778BC">
      <w:pPr>
        <w:pStyle w:val="NoSpacing"/>
        <w:rPr>
          <w:rFonts w:ascii="Arial" w:hAnsi="Arial" w:cs="Arial"/>
          <w:b/>
          <w:bCs/>
        </w:rPr>
      </w:pPr>
      <w:r w:rsidRPr="00E412D3">
        <w:rPr>
          <w:rFonts w:ascii="Arial" w:hAnsi="Arial" w:cs="Arial"/>
          <w:b/>
          <w:bCs/>
        </w:rPr>
        <w:t xml:space="preserve">Cost of Living Support – Free access scheme </w:t>
      </w:r>
    </w:p>
    <w:p w14:paraId="562B803E" w14:textId="77777777" w:rsidR="00E412D3" w:rsidRPr="00E412D3" w:rsidRDefault="00E412D3" w:rsidP="00E412D3">
      <w:pPr>
        <w:pStyle w:val="NoSpacing"/>
        <w:ind w:left="720"/>
        <w:rPr>
          <w:rFonts w:ascii="Arial" w:hAnsi="Arial" w:cs="Arial"/>
        </w:rPr>
      </w:pPr>
    </w:p>
    <w:p w14:paraId="5DE3BF1C" w14:textId="77777777" w:rsidR="0084603E" w:rsidRPr="00965164" w:rsidRDefault="0084603E" w:rsidP="0084603E">
      <w:pPr>
        <w:pStyle w:val="NoSpacing"/>
        <w:jc w:val="both"/>
        <w:rPr>
          <w:rFonts w:ascii="Arial" w:hAnsi="Arial" w:cs="Arial"/>
        </w:rPr>
      </w:pPr>
      <w:r w:rsidRPr="00965164">
        <w:rPr>
          <w:rFonts w:ascii="Arial" w:hAnsi="Arial" w:cs="Arial"/>
        </w:rPr>
        <w:t>In partnership with East Dunbartonshire Leisure and Culture Trust (EDLCT), East Dunbartonshire Council (EDC) has funded the provision of free swimming and gym sessions for children and young people who attend local schools and are aged between 5 and 18.</w:t>
      </w:r>
    </w:p>
    <w:p w14:paraId="0527874B" w14:textId="77777777" w:rsidR="0084603E" w:rsidRPr="00965164" w:rsidRDefault="0084603E" w:rsidP="0084603E">
      <w:pPr>
        <w:pStyle w:val="NoSpacing"/>
        <w:jc w:val="both"/>
        <w:rPr>
          <w:rFonts w:ascii="Arial" w:hAnsi="Arial" w:cs="Arial"/>
        </w:rPr>
      </w:pPr>
      <w:r w:rsidRPr="00965164">
        <w:rPr>
          <w:rFonts w:ascii="Arial" w:hAnsi="Arial" w:cs="Arial"/>
        </w:rPr>
        <w:t>The initial EDC investment for the period from November 2022 to March 2023 was £225,000, to</w:t>
      </w:r>
      <w:r w:rsidR="00965164" w:rsidRPr="00965164">
        <w:rPr>
          <w:rFonts w:ascii="Arial" w:hAnsi="Arial" w:cs="Arial"/>
        </w:rPr>
        <w:t xml:space="preserve"> </w:t>
      </w:r>
      <w:r w:rsidRPr="00965164">
        <w:rPr>
          <w:rFonts w:ascii="Arial" w:hAnsi="Arial" w:cs="Arial"/>
        </w:rPr>
        <w:t>cover the cost of usage and membership. Due to the unprecedented success and popularity of the initial programme, EDC provided a further £600,000 to extend the scheme. EDLC matched EDC’s funding to ensure the ground-breaking initiative continued until March 2024 – giving thousands of young people access to free swimming and gym sessions.</w:t>
      </w:r>
    </w:p>
    <w:p w14:paraId="587DEDDC" w14:textId="77777777" w:rsidR="00863373" w:rsidRPr="00965164" w:rsidRDefault="00863373" w:rsidP="00863373">
      <w:pPr>
        <w:pStyle w:val="NoSpacing"/>
        <w:jc w:val="both"/>
        <w:rPr>
          <w:rFonts w:ascii="Arial" w:hAnsi="Arial" w:cs="Arial"/>
        </w:rPr>
      </w:pPr>
    </w:p>
    <w:p w14:paraId="721AF1CD" w14:textId="77777777" w:rsidR="0084603E" w:rsidRPr="00965164" w:rsidRDefault="0084603E" w:rsidP="0084603E">
      <w:pPr>
        <w:pStyle w:val="NoSpacing"/>
        <w:rPr>
          <w:rFonts w:ascii="Arial" w:hAnsi="Arial" w:cs="Arial"/>
          <w:b/>
          <w:bCs/>
        </w:rPr>
      </w:pPr>
      <w:r w:rsidRPr="00965164">
        <w:rPr>
          <w:rFonts w:ascii="Arial" w:hAnsi="Arial" w:cs="Arial"/>
          <w:b/>
          <w:bCs/>
        </w:rPr>
        <w:t>Previous reporting period: November 2022 to March 2023</w:t>
      </w:r>
    </w:p>
    <w:p w14:paraId="0EBB405C" w14:textId="77777777" w:rsidR="0084603E" w:rsidRPr="00965164" w:rsidRDefault="0084603E" w:rsidP="0084603E">
      <w:pPr>
        <w:pStyle w:val="NoSpacing"/>
        <w:jc w:val="both"/>
        <w:rPr>
          <w:rFonts w:ascii="Arial" w:hAnsi="Arial" w:cs="Arial"/>
          <w:b/>
          <w:bCs/>
        </w:rPr>
      </w:pPr>
    </w:p>
    <w:p w14:paraId="40A0B8B4" w14:textId="77777777" w:rsidR="0084603E" w:rsidRDefault="0084603E" w:rsidP="0084603E">
      <w:pPr>
        <w:pStyle w:val="NoSpacing"/>
        <w:numPr>
          <w:ilvl w:val="0"/>
          <w:numId w:val="19"/>
        </w:numPr>
        <w:rPr>
          <w:rFonts w:ascii="Arial" w:hAnsi="Arial" w:cs="Arial"/>
        </w:rPr>
      </w:pPr>
      <w:r w:rsidRPr="00965164">
        <w:rPr>
          <w:rFonts w:ascii="Arial" w:hAnsi="Arial" w:cs="Arial"/>
        </w:rPr>
        <w:t>The programme was launched on November 1</w:t>
      </w:r>
      <w:r w:rsidRPr="00965164">
        <w:rPr>
          <w:rFonts w:ascii="Arial" w:hAnsi="Arial" w:cs="Arial"/>
          <w:vertAlign w:val="superscript"/>
        </w:rPr>
        <w:t>st</w:t>
      </w:r>
      <w:r w:rsidRPr="00965164">
        <w:rPr>
          <w:rFonts w:ascii="Arial" w:hAnsi="Arial" w:cs="Arial"/>
        </w:rPr>
        <w:t xml:space="preserve">, 2022, evidencing a positive uptake to the scheme with </w:t>
      </w:r>
      <w:r w:rsidRPr="00965164">
        <w:rPr>
          <w:rFonts w:ascii="Arial" w:hAnsi="Arial" w:cs="Arial"/>
          <w:b/>
          <w:bCs/>
        </w:rPr>
        <w:t>37,192</w:t>
      </w:r>
      <w:r w:rsidRPr="00965164">
        <w:rPr>
          <w:rFonts w:ascii="Arial" w:hAnsi="Arial" w:cs="Arial"/>
        </w:rPr>
        <w:t xml:space="preserve"> visits from the 1 November 2022 through until 31 March 2023.  The table below details a breakdown of the usage figures:</w:t>
      </w:r>
    </w:p>
    <w:p w14:paraId="70DA9C77" w14:textId="77777777" w:rsidR="008902C7" w:rsidRDefault="008902C7" w:rsidP="008902C7">
      <w:pPr>
        <w:pStyle w:val="NoSpacing"/>
        <w:rPr>
          <w:rFonts w:ascii="Arial" w:hAnsi="Arial" w:cs="Arial"/>
        </w:rPr>
      </w:pPr>
    </w:p>
    <w:p w14:paraId="0DB18196" w14:textId="77777777" w:rsidR="008902C7" w:rsidRDefault="008902C7" w:rsidP="008902C7">
      <w:pPr>
        <w:pStyle w:val="NoSpacing"/>
        <w:rPr>
          <w:rFonts w:ascii="Arial" w:hAnsi="Arial" w:cs="Arial"/>
        </w:rPr>
      </w:pPr>
    </w:p>
    <w:p w14:paraId="6DC510CF" w14:textId="77777777" w:rsidR="008902C7" w:rsidRDefault="008902C7" w:rsidP="008902C7">
      <w:pPr>
        <w:pStyle w:val="NoSpacing"/>
        <w:rPr>
          <w:rFonts w:ascii="Arial" w:hAnsi="Arial" w:cs="Arial"/>
        </w:rPr>
      </w:pPr>
    </w:p>
    <w:p w14:paraId="3C22D3AE" w14:textId="77777777" w:rsidR="008902C7" w:rsidRPr="00965164" w:rsidRDefault="008902C7" w:rsidP="008902C7">
      <w:pPr>
        <w:pStyle w:val="NoSpacing"/>
        <w:rPr>
          <w:rFonts w:ascii="Arial" w:hAnsi="Arial" w:cs="Arial"/>
        </w:rPr>
      </w:pPr>
    </w:p>
    <w:p w14:paraId="1F1F8511" w14:textId="77777777" w:rsidR="0084603E" w:rsidRPr="00965164" w:rsidRDefault="0084603E" w:rsidP="0084603E">
      <w:pPr>
        <w:pStyle w:val="NoSpacing"/>
        <w:jc w:val="both"/>
        <w:rPr>
          <w:rFonts w:ascii="Arial" w:hAnsi="Arial" w:cs="Arial"/>
          <w:b/>
          <w:bCs/>
        </w:rPr>
      </w:pPr>
    </w:p>
    <w:tbl>
      <w:tblPr>
        <w:tblW w:w="0" w:type="auto"/>
        <w:jc w:val="center"/>
        <w:tblLayout w:type="fixed"/>
        <w:tblLook w:val="00A0" w:firstRow="1" w:lastRow="0" w:firstColumn="1" w:lastColumn="0" w:noHBand="0" w:noVBand="0"/>
        <w:tblDescription w:val="PI Table"/>
      </w:tblPr>
      <w:tblGrid>
        <w:gridCol w:w="3256"/>
        <w:gridCol w:w="3685"/>
      </w:tblGrid>
      <w:tr w:rsidR="0084603E" w:rsidRPr="00965164" w14:paraId="2C8D9F4D" w14:textId="77777777" w:rsidTr="00D86F4B">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2D2D2"/>
          </w:tcPr>
          <w:p w14:paraId="1740A243" w14:textId="77777777" w:rsidR="0084603E" w:rsidRPr="00965164" w:rsidRDefault="0084603E" w:rsidP="0084603E">
            <w:pPr>
              <w:pStyle w:val="NoSpacing"/>
              <w:jc w:val="both"/>
              <w:rPr>
                <w:rFonts w:ascii="Arial" w:hAnsi="Arial" w:cs="Arial"/>
                <w:b/>
                <w:bCs/>
              </w:rPr>
            </w:pPr>
            <w:r w:rsidRPr="00965164">
              <w:rPr>
                <w:rFonts w:ascii="Arial" w:hAnsi="Arial" w:cs="Arial"/>
                <w:b/>
                <w:bCs/>
              </w:rPr>
              <w:lastRenderedPageBreak/>
              <w:t>ACTIVITY</w:t>
            </w:r>
          </w:p>
        </w:tc>
        <w:tc>
          <w:tcPr>
            <w:tcW w:w="3685" w:type="dxa"/>
            <w:tcBorders>
              <w:top w:val="single" w:sz="4" w:space="0" w:color="000000"/>
              <w:left w:val="single" w:sz="4" w:space="0" w:color="000000"/>
              <w:bottom w:val="single" w:sz="4" w:space="0" w:color="000000"/>
              <w:right w:val="single" w:sz="4" w:space="0" w:color="000000"/>
            </w:tcBorders>
            <w:shd w:val="clear" w:color="auto" w:fill="D2D2D2"/>
          </w:tcPr>
          <w:p w14:paraId="259DA9F3" w14:textId="77777777" w:rsidR="0084603E" w:rsidRPr="00965164" w:rsidRDefault="0084603E" w:rsidP="0084603E">
            <w:pPr>
              <w:pStyle w:val="NoSpacing"/>
              <w:jc w:val="both"/>
              <w:rPr>
                <w:rFonts w:ascii="Arial" w:hAnsi="Arial" w:cs="Arial"/>
                <w:b/>
                <w:bCs/>
              </w:rPr>
            </w:pPr>
            <w:r w:rsidRPr="00965164">
              <w:rPr>
                <w:rFonts w:ascii="Arial" w:hAnsi="Arial" w:cs="Arial"/>
                <w:b/>
                <w:bCs/>
              </w:rPr>
              <w:t>Usage November 2022 to March 2023</w:t>
            </w:r>
          </w:p>
        </w:tc>
      </w:tr>
      <w:tr w:rsidR="0084603E" w:rsidRPr="00965164" w14:paraId="7CBDEE9F" w14:textId="77777777" w:rsidTr="00D86F4B">
        <w:trPr>
          <w:jc w:val="center"/>
        </w:trPr>
        <w:tc>
          <w:tcPr>
            <w:tcW w:w="3256" w:type="dxa"/>
            <w:tcBorders>
              <w:top w:val="single" w:sz="4" w:space="0" w:color="000000"/>
              <w:left w:val="single" w:sz="4" w:space="0" w:color="000000"/>
              <w:bottom w:val="single" w:sz="4" w:space="0" w:color="000000"/>
              <w:right w:val="single" w:sz="4" w:space="0" w:color="000000"/>
            </w:tcBorders>
          </w:tcPr>
          <w:p w14:paraId="50252683" w14:textId="77777777" w:rsidR="0084603E" w:rsidRPr="00965164" w:rsidRDefault="0084603E" w:rsidP="0084603E">
            <w:pPr>
              <w:pStyle w:val="NoSpacing"/>
              <w:jc w:val="both"/>
              <w:rPr>
                <w:rFonts w:ascii="Arial" w:hAnsi="Arial" w:cs="Arial"/>
              </w:rPr>
            </w:pPr>
            <w:r w:rsidRPr="00965164">
              <w:rPr>
                <w:rFonts w:ascii="Arial" w:hAnsi="Arial" w:cs="Arial"/>
              </w:rPr>
              <w:t>Gym 12- 15 Years</w:t>
            </w:r>
          </w:p>
        </w:tc>
        <w:tc>
          <w:tcPr>
            <w:tcW w:w="3685" w:type="dxa"/>
            <w:tcBorders>
              <w:top w:val="single" w:sz="4" w:space="0" w:color="000000"/>
              <w:left w:val="single" w:sz="4" w:space="0" w:color="000000"/>
              <w:bottom w:val="single" w:sz="4" w:space="0" w:color="000000"/>
              <w:right w:val="single" w:sz="4" w:space="0" w:color="000000"/>
            </w:tcBorders>
          </w:tcPr>
          <w:p w14:paraId="3C434BC1" w14:textId="77777777" w:rsidR="0084603E" w:rsidRPr="00965164" w:rsidRDefault="0084603E" w:rsidP="0084603E">
            <w:pPr>
              <w:pStyle w:val="NoSpacing"/>
              <w:jc w:val="both"/>
              <w:rPr>
                <w:rFonts w:ascii="Arial" w:hAnsi="Arial" w:cs="Arial"/>
              </w:rPr>
            </w:pPr>
            <w:r w:rsidRPr="00965164">
              <w:rPr>
                <w:rFonts w:ascii="Arial" w:hAnsi="Arial" w:cs="Arial"/>
              </w:rPr>
              <w:t>12,383</w:t>
            </w:r>
          </w:p>
        </w:tc>
      </w:tr>
      <w:tr w:rsidR="0084603E" w:rsidRPr="00965164" w14:paraId="680897F0" w14:textId="77777777" w:rsidTr="00D86F4B">
        <w:trPr>
          <w:jc w:val="center"/>
        </w:trPr>
        <w:tc>
          <w:tcPr>
            <w:tcW w:w="3256" w:type="dxa"/>
            <w:tcBorders>
              <w:top w:val="single" w:sz="4" w:space="0" w:color="000000"/>
              <w:left w:val="single" w:sz="4" w:space="0" w:color="000000"/>
              <w:bottom w:val="single" w:sz="4" w:space="0" w:color="000000"/>
              <w:right w:val="single" w:sz="4" w:space="0" w:color="000000"/>
            </w:tcBorders>
          </w:tcPr>
          <w:p w14:paraId="1D783CDB" w14:textId="77777777" w:rsidR="0084603E" w:rsidRPr="00965164" w:rsidRDefault="0084603E" w:rsidP="0084603E">
            <w:pPr>
              <w:pStyle w:val="NoSpacing"/>
              <w:jc w:val="both"/>
              <w:rPr>
                <w:rFonts w:ascii="Arial" w:hAnsi="Arial" w:cs="Arial"/>
              </w:rPr>
            </w:pPr>
            <w:r w:rsidRPr="00965164">
              <w:rPr>
                <w:rFonts w:ascii="Arial" w:hAnsi="Arial" w:cs="Arial"/>
              </w:rPr>
              <w:t>Gym 16 – 18 Years</w:t>
            </w:r>
          </w:p>
        </w:tc>
        <w:tc>
          <w:tcPr>
            <w:tcW w:w="3685" w:type="dxa"/>
            <w:tcBorders>
              <w:top w:val="single" w:sz="4" w:space="0" w:color="000000"/>
              <w:left w:val="single" w:sz="4" w:space="0" w:color="000000"/>
              <w:bottom w:val="single" w:sz="4" w:space="0" w:color="000000"/>
              <w:right w:val="single" w:sz="4" w:space="0" w:color="000000"/>
            </w:tcBorders>
          </w:tcPr>
          <w:p w14:paraId="28C35109" w14:textId="77777777" w:rsidR="0084603E" w:rsidRPr="00965164" w:rsidRDefault="0084603E" w:rsidP="0084603E">
            <w:pPr>
              <w:pStyle w:val="NoSpacing"/>
              <w:jc w:val="both"/>
              <w:rPr>
                <w:rFonts w:ascii="Arial" w:hAnsi="Arial" w:cs="Arial"/>
              </w:rPr>
            </w:pPr>
            <w:r w:rsidRPr="00965164">
              <w:rPr>
                <w:rFonts w:ascii="Arial" w:hAnsi="Arial" w:cs="Arial"/>
              </w:rPr>
              <w:t>6,592</w:t>
            </w:r>
          </w:p>
        </w:tc>
      </w:tr>
      <w:tr w:rsidR="0084603E" w:rsidRPr="00965164" w14:paraId="7B04160B" w14:textId="77777777" w:rsidTr="00D86F4B">
        <w:trPr>
          <w:jc w:val="center"/>
        </w:trPr>
        <w:tc>
          <w:tcPr>
            <w:tcW w:w="3256" w:type="dxa"/>
            <w:tcBorders>
              <w:top w:val="single" w:sz="4" w:space="0" w:color="000000"/>
              <w:left w:val="single" w:sz="4" w:space="0" w:color="000000"/>
              <w:bottom w:val="single" w:sz="4" w:space="0" w:color="000000"/>
              <w:right w:val="single" w:sz="4" w:space="0" w:color="000000"/>
            </w:tcBorders>
          </w:tcPr>
          <w:p w14:paraId="2CB9D1F1" w14:textId="77777777" w:rsidR="0084603E" w:rsidRPr="00965164" w:rsidRDefault="0084603E" w:rsidP="0084603E">
            <w:pPr>
              <w:pStyle w:val="NoSpacing"/>
              <w:jc w:val="both"/>
              <w:rPr>
                <w:rFonts w:ascii="Arial" w:hAnsi="Arial" w:cs="Arial"/>
              </w:rPr>
            </w:pPr>
            <w:r w:rsidRPr="00965164">
              <w:rPr>
                <w:rFonts w:ascii="Arial" w:hAnsi="Arial" w:cs="Arial"/>
              </w:rPr>
              <w:t>Swimming 5 – 12 Years</w:t>
            </w:r>
          </w:p>
        </w:tc>
        <w:tc>
          <w:tcPr>
            <w:tcW w:w="3685" w:type="dxa"/>
            <w:tcBorders>
              <w:top w:val="single" w:sz="4" w:space="0" w:color="000000"/>
              <w:left w:val="single" w:sz="4" w:space="0" w:color="000000"/>
              <w:bottom w:val="single" w:sz="4" w:space="0" w:color="000000"/>
              <w:right w:val="single" w:sz="4" w:space="0" w:color="000000"/>
            </w:tcBorders>
          </w:tcPr>
          <w:p w14:paraId="6FB7D8C6" w14:textId="77777777" w:rsidR="0084603E" w:rsidRPr="00965164" w:rsidRDefault="0084603E" w:rsidP="0084603E">
            <w:pPr>
              <w:pStyle w:val="NoSpacing"/>
              <w:jc w:val="both"/>
              <w:rPr>
                <w:rFonts w:ascii="Arial" w:hAnsi="Arial" w:cs="Arial"/>
              </w:rPr>
            </w:pPr>
            <w:r w:rsidRPr="00965164">
              <w:rPr>
                <w:rFonts w:ascii="Arial" w:hAnsi="Arial" w:cs="Arial"/>
              </w:rPr>
              <w:t>18,217</w:t>
            </w:r>
          </w:p>
        </w:tc>
      </w:tr>
      <w:tr w:rsidR="0084603E" w:rsidRPr="00965164" w14:paraId="5BC0E3E7" w14:textId="77777777" w:rsidTr="00D86F4B">
        <w:trPr>
          <w:jc w:val="center"/>
        </w:trPr>
        <w:tc>
          <w:tcPr>
            <w:tcW w:w="3256" w:type="dxa"/>
            <w:tcBorders>
              <w:top w:val="single" w:sz="4" w:space="0" w:color="000000"/>
              <w:left w:val="single" w:sz="4" w:space="0" w:color="000000"/>
              <w:bottom w:val="single" w:sz="4" w:space="0" w:color="000000"/>
              <w:right w:val="single" w:sz="4" w:space="0" w:color="000000"/>
            </w:tcBorders>
          </w:tcPr>
          <w:p w14:paraId="66CE9669" w14:textId="77777777" w:rsidR="0084603E" w:rsidRPr="00965164" w:rsidRDefault="0084603E" w:rsidP="0084603E">
            <w:pPr>
              <w:pStyle w:val="NoSpacing"/>
              <w:jc w:val="both"/>
              <w:rPr>
                <w:rFonts w:ascii="Arial" w:hAnsi="Arial" w:cs="Arial"/>
                <w:b/>
                <w:bCs/>
              </w:rPr>
            </w:pPr>
            <w:r w:rsidRPr="00965164">
              <w:rPr>
                <w:rFonts w:ascii="Arial" w:hAnsi="Arial" w:cs="Arial"/>
                <w:b/>
                <w:bCs/>
              </w:rPr>
              <w:t>Total Usage</w:t>
            </w:r>
          </w:p>
        </w:tc>
        <w:tc>
          <w:tcPr>
            <w:tcW w:w="3685" w:type="dxa"/>
            <w:tcBorders>
              <w:top w:val="single" w:sz="4" w:space="0" w:color="000000"/>
              <w:left w:val="single" w:sz="4" w:space="0" w:color="000000"/>
              <w:bottom w:val="single" w:sz="4" w:space="0" w:color="000000"/>
              <w:right w:val="single" w:sz="4" w:space="0" w:color="000000"/>
            </w:tcBorders>
          </w:tcPr>
          <w:p w14:paraId="1E6D2213" w14:textId="77777777" w:rsidR="0084603E" w:rsidRPr="00965164" w:rsidRDefault="0084603E" w:rsidP="0084603E">
            <w:pPr>
              <w:pStyle w:val="NoSpacing"/>
              <w:jc w:val="both"/>
              <w:rPr>
                <w:rFonts w:ascii="Arial" w:hAnsi="Arial" w:cs="Arial"/>
                <w:b/>
                <w:bCs/>
              </w:rPr>
            </w:pPr>
            <w:r w:rsidRPr="00965164">
              <w:rPr>
                <w:rFonts w:ascii="Arial" w:hAnsi="Arial" w:cs="Arial"/>
                <w:b/>
                <w:bCs/>
              </w:rPr>
              <w:t>37,192</w:t>
            </w:r>
          </w:p>
        </w:tc>
      </w:tr>
    </w:tbl>
    <w:p w14:paraId="11F40D2E" w14:textId="77777777" w:rsidR="0084603E" w:rsidRPr="00965164" w:rsidRDefault="0084603E" w:rsidP="0084603E">
      <w:pPr>
        <w:pStyle w:val="NoSpacing"/>
        <w:jc w:val="both"/>
        <w:rPr>
          <w:rFonts w:ascii="Arial" w:hAnsi="Arial" w:cs="Arial"/>
          <w:b/>
          <w:bCs/>
        </w:rPr>
      </w:pPr>
    </w:p>
    <w:p w14:paraId="5AAA65A4" w14:textId="77777777" w:rsidR="0084603E" w:rsidRPr="00965164" w:rsidRDefault="0084603E" w:rsidP="0084603E">
      <w:pPr>
        <w:pStyle w:val="NoSpacing"/>
        <w:jc w:val="both"/>
        <w:rPr>
          <w:rFonts w:ascii="Arial" w:hAnsi="Arial" w:cs="Arial"/>
          <w:b/>
          <w:bCs/>
        </w:rPr>
      </w:pPr>
      <w:r w:rsidRPr="00965164">
        <w:rPr>
          <w:rFonts w:ascii="Arial" w:hAnsi="Arial" w:cs="Arial"/>
          <w:b/>
          <w:bCs/>
        </w:rPr>
        <w:t>Reporting period: April 2023 to March 2024</w:t>
      </w:r>
    </w:p>
    <w:p w14:paraId="560A2CCD" w14:textId="77777777" w:rsidR="0084603E" w:rsidRPr="00965164" w:rsidRDefault="0084603E" w:rsidP="0084603E">
      <w:pPr>
        <w:pStyle w:val="NoSpacing"/>
        <w:jc w:val="both"/>
        <w:rPr>
          <w:rFonts w:ascii="Arial" w:hAnsi="Arial" w:cs="Arial"/>
        </w:rPr>
      </w:pPr>
    </w:p>
    <w:tbl>
      <w:tblPr>
        <w:tblW w:w="0" w:type="auto"/>
        <w:jc w:val="center"/>
        <w:tblLayout w:type="fixed"/>
        <w:tblLook w:val="00A0" w:firstRow="1" w:lastRow="0" w:firstColumn="1" w:lastColumn="0" w:noHBand="0" w:noVBand="0"/>
        <w:tblDescription w:val="PI Table"/>
      </w:tblPr>
      <w:tblGrid>
        <w:gridCol w:w="3256"/>
        <w:gridCol w:w="3685"/>
      </w:tblGrid>
      <w:tr w:rsidR="0084603E" w:rsidRPr="00965164" w14:paraId="7B90929E" w14:textId="77777777" w:rsidTr="00D86F4B">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2D2D2"/>
          </w:tcPr>
          <w:p w14:paraId="5F65A7B6" w14:textId="77777777" w:rsidR="0084603E" w:rsidRPr="00965164" w:rsidRDefault="0084603E" w:rsidP="0084603E">
            <w:pPr>
              <w:pStyle w:val="NoSpacing"/>
              <w:jc w:val="both"/>
              <w:rPr>
                <w:rFonts w:ascii="Arial" w:hAnsi="Arial" w:cs="Arial"/>
                <w:b/>
                <w:bCs/>
              </w:rPr>
            </w:pPr>
            <w:bookmarkStart w:id="5" w:name="_Hlk153200811"/>
            <w:r w:rsidRPr="00965164">
              <w:rPr>
                <w:rFonts w:ascii="Arial" w:hAnsi="Arial" w:cs="Arial"/>
                <w:b/>
                <w:bCs/>
              </w:rPr>
              <w:t>ACTIVITY</w:t>
            </w:r>
          </w:p>
        </w:tc>
        <w:tc>
          <w:tcPr>
            <w:tcW w:w="3685" w:type="dxa"/>
            <w:tcBorders>
              <w:top w:val="single" w:sz="4" w:space="0" w:color="000000"/>
              <w:left w:val="single" w:sz="4" w:space="0" w:color="000000"/>
              <w:bottom w:val="single" w:sz="4" w:space="0" w:color="000000"/>
              <w:right w:val="single" w:sz="4" w:space="0" w:color="000000"/>
            </w:tcBorders>
            <w:shd w:val="clear" w:color="auto" w:fill="D2D2D2"/>
          </w:tcPr>
          <w:p w14:paraId="59DFD8E4" w14:textId="77777777" w:rsidR="0084603E" w:rsidRPr="00965164" w:rsidRDefault="0084603E" w:rsidP="0084603E">
            <w:pPr>
              <w:pStyle w:val="NoSpacing"/>
              <w:jc w:val="both"/>
              <w:rPr>
                <w:rFonts w:ascii="Arial" w:hAnsi="Arial" w:cs="Arial"/>
                <w:b/>
                <w:bCs/>
              </w:rPr>
            </w:pPr>
            <w:r w:rsidRPr="00965164">
              <w:rPr>
                <w:rFonts w:ascii="Arial" w:hAnsi="Arial" w:cs="Arial"/>
                <w:b/>
                <w:bCs/>
              </w:rPr>
              <w:t>Usage April 2023 to March 2024</w:t>
            </w:r>
          </w:p>
        </w:tc>
      </w:tr>
      <w:tr w:rsidR="0084603E" w:rsidRPr="00965164" w14:paraId="2CB0EE4C" w14:textId="77777777" w:rsidTr="00D86F4B">
        <w:trPr>
          <w:jc w:val="center"/>
        </w:trPr>
        <w:tc>
          <w:tcPr>
            <w:tcW w:w="3256" w:type="dxa"/>
            <w:tcBorders>
              <w:top w:val="single" w:sz="4" w:space="0" w:color="000000"/>
              <w:left w:val="single" w:sz="4" w:space="0" w:color="000000"/>
              <w:bottom w:val="single" w:sz="4" w:space="0" w:color="000000"/>
              <w:right w:val="single" w:sz="4" w:space="0" w:color="000000"/>
            </w:tcBorders>
          </w:tcPr>
          <w:p w14:paraId="7455B7E6" w14:textId="77777777" w:rsidR="0084603E" w:rsidRPr="00965164" w:rsidRDefault="0084603E" w:rsidP="0084603E">
            <w:pPr>
              <w:pStyle w:val="NoSpacing"/>
              <w:jc w:val="both"/>
              <w:rPr>
                <w:rFonts w:ascii="Arial" w:hAnsi="Arial" w:cs="Arial"/>
              </w:rPr>
            </w:pPr>
            <w:r w:rsidRPr="00965164">
              <w:rPr>
                <w:rFonts w:ascii="Arial" w:hAnsi="Arial" w:cs="Arial"/>
              </w:rPr>
              <w:t>Gym 12- 15 Years</w:t>
            </w:r>
          </w:p>
        </w:tc>
        <w:tc>
          <w:tcPr>
            <w:tcW w:w="3685" w:type="dxa"/>
            <w:tcBorders>
              <w:top w:val="single" w:sz="4" w:space="0" w:color="000000"/>
              <w:left w:val="single" w:sz="4" w:space="0" w:color="000000"/>
              <w:bottom w:val="single" w:sz="4" w:space="0" w:color="000000"/>
              <w:right w:val="single" w:sz="4" w:space="0" w:color="000000"/>
            </w:tcBorders>
          </w:tcPr>
          <w:p w14:paraId="177CE02D" w14:textId="77777777" w:rsidR="0084603E" w:rsidRPr="00965164" w:rsidRDefault="0084603E" w:rsidP="0084603E">
            <w:pPr>
              <w:pStyle w:val="NoSpacing"/>
              <w:jc w:val="both"/>
              <w:rPr>
                <w:rFonts w:ascii="Arial" w:hAnsi="Arial" w:cs="Arial"/>
              </w:rPr>
            </w:pPr>
            <w:r w:rsidRPr="00965164">
              <w:rPr>
                <w:rFonts w:ascii="Arial" w:hAnsi="Arial" w:cs="Arial"/>
              </w:rPr>
              <w:t>47,868</w:t>
            </w:r>
          </w:p>
        </w:tc>
      </w:tr>
      <w:tr w:rsidR="0084603E" w:rsidRPr="00965164" w14:paraId="13BE39C7" w14:textId="77777777" w:rsidTr="00D86F4B">
        <w:trPr>
          <w:jc w:val="center"/>
        </w:trPr>
        <w:tc>
          <w:tcPr>
            <w:tcW w:w="3256" w:type="dxa"/>
            <w:tcBorders>
              <w:top w:val="single" w:sz="4" w:space="0" w:color="000000"/>
              <w:left w:val="single" w:sz="4" w:space="0" w:color="000000"/>
              <w:bottom w:val="single" w:sz="4" w:space="0" w:color="000000"/>
              <w:right w:val="single" w:sz="4" w:space="0" w:color="000000"/>
            </w:tcBorders>
          </w:tcPr>
          <w:p w14:paraId="1AB2AC2F" w14:textId="77777777" w:rsidR="0084603E" w:rsidRPr="00965164" w:rsidRDefault="0084603E" w:rsidP="0084603E">
            <w:pPr>
              <w:pStyle w:val="NoSpacing"/>
              <w:jc w:val="both"/>
              <w:rPr>
                <w:rFonts w:ascii="Arial" w:hAnsi="Arial" w:cs="Arial"/>
              </w:rPr>
            </w:pPr>
            <w:r w:rsidRPr="00965164">
              <w:rPr>
                <w:rFonts w:ascii="Arial" w:hAnsi="Arial" w:cs="Arial"/>
              </w:rPr>
              <w:t>Gym 16 – 18 Years</w:t>
            </w:r>
          </w:p>
        </w:tc>
        <w:tc>
          <w:tcPr>
            <w:tcW w:w="3685" w:type="dxa"/>
            <w:tcBorders>
              <w:top w:val="single" w:sz="4" w:space="0" w:color="000000"/>
              <w:left w:val="single" w:sz="4" w:space="0" w:color="000000"/>
              <w:bottom w:val="single" w:sz="4" w:space="0" w:color="000000"/>
              <w:right w:val="single" w:sz="4" w:space="0" w:color="000000"/>
            </w:tcBorders>
          </w:tcPr>
          <w:p w14:paraId="538440FE" w14:textId="77777777" w:rsidR="0084603E" w:rsidRPr="00965164" w:rsidRDefault="0084603E" w:rsidP="0084603E">
            <w:pPr>
              <w:pStyle w:val="NoSpacing"/>
              <w:jc w:val="both"/>
              <w:rPr>
                <w:rFonts w:ascii="Arial" w:hAnsi="Arial" w:cs="Arial"/>
              </w:rPr>
            </w:pPr>
            <w:r w:rsidRPr="00965164">
              <w:rPr>
                <w:rFonts w:ascii="Arial" w:hAnsi="Arial" w:cs="Arial"/>
              </w:rPr>
              <w:t>28,721</w:t>
            </w:r>
          </w:p>
        </w:tc>
      </w:tr>
      <w:tr w:rsidR="0084603E" w:rsidRPr="00965164" w14:paraId="0CFF308C" w14:textId="77777777" w:rsidTr="00D86F4B">
        <w:trPr>
          <w:jc w:val="center"/>
        </w:trPr>
        <w:tc>
          <w:tcPr>
            <w:tcW w:w="3256" w:type="dxa"/>
            <w:tcBorders>
              <w:top w:val="single" w:sz="4" w:space="0" w:color="000000"/>
              <w:left w:val="single" w:sz="4" w:space="0" w:color="000000"/>
              <w:bottom w:val="single" w:sz="4" w:space="0" w:color="000000"/>
              <w:right w:val="single" w:sz="4" w:space="0" w:color="000000"/>
            </w:tcBorders>
          </w:tcPr>
          <w:p w14:paraId="03BB312F" w14:textId="77777777" w:rsidR="0084603E" w:rsidRPr="00965164" w:rsidRDefault="0084603E" w:rsidP="0084603E">
            <w:pPr>
              <w:pStyle w:val="NoSpacing"/>
              <w:jc w:val="both"/>
              <w:rPr>
                <w:rFonts w:ascii="Arial" w:hAnsi="Arial" w:cs="Arial"/>
              </w:rPr>
            </w:pPr>
            <w:r w:rsidRPr="00965164">
              <w:rPr>
                <w:rFonts w:ascii="Arial" w:hAnsi="Arial" w:cs="Arial"/>
              </w:rPr>
              <w:t>Swimming 5 – 12 Years</w:t>
            </w:r>
          </w:p>
        </w:tc>
        <w:tc>
          <w:tcPr>
            <w:tcW w:w="3685" w:type="dxa"/>
            <w:tcBorders>
              <w:top w:val="single" w:sz="4" w:space="0" w:color="000000"/>
              <w:left w:val="single" w:sz="4" w:space="0" w:color="000000"/>
              <w:bottom w:val="single" w:sz="4" w:space="0" w:color="000000"/>
              <w:right w:val="single" w:sz="4" w:space="0" w:color="000000"/>
            </w:tcBorders>
          </w:tcPr>
          <w:p w14:paraId="3F5A79CB" w14:textId="77777777" w:rsidR="0084603E" w:rsidRPr="00965164" w:rsidRDefault="0084603E" w:rsidP="0084603E">
            <w:pPr>
              <w:pStyle w:val="NoSpacing"/>
              <w:jc w:val="both"/>
              <w:rPr>
                <w:rFonts w:ascii="Arial" w:hAnsi="Arial" w:cs="Arial"/>
              </w:rPr>
            </w:pPr>
            <w:r w:rsidRPr="00965164">
              <w:rPr>
                <w:rFonts w:ascii="Arial" w:hAnsi="Arial" w:cs="Arial"/>
              </w:rPr>
              <w:t>61,547</w:t>
            </w:r>
          </w:p>
        </w:tc>
      </w:tr>
      <w:tr w:rsidR="0084603E" w:rsidRPr="00965164" w14:paraId="149E955D" w14:textId="77777777" w:rsidTr="00D86F4B">
        <w:trPr>
          <w:jc w:val="center"/>
        </w:trPr>
        <w:tc>
          <w:tcPr>
            <w:tcW w:w="3256" w:type="dxa"/>
            <w:tcBorders>
              <w:top w:val="single" w:sz="4" w:space="0" w:color="000000"/>
              <w:left w:val="single" w:sz="4" w:space="0" w:color="000000"/>
              <w:bottom w:val="single" w:sz="4" w:space="0" w:color="000000"/>
              <w:right w:val="single" w:sz="4" w:space="0" w:color="000000"/>
            </w:tcBorders>
          </w:tcPr>
          <w:p w14:paraId="34F62F7F" w14:textId="77777777" w:rsidR="0084603E" w:rsidRPr="00965164" w:rsidRDefault="0084603E" w:rsidP="0084603E">
            <w:pPr>
              <w:pStyle w:val="NoSpacing"/>
              <w:jc w:val="both"/>
              <w:rPr>
                <w:rFonts w:ascii="Arial" w:hAnsi="Arial" w:cs="Arial"/>
                <w:b/>
                <w:bCs/>
              </w:rPr>
            </w:pPr>
            <w:r w:rsidRPr="00965164">
              <w:rPr>
                <w:rFonts w:ascii="Arial" w:hAnsi="Arial" w:cs="Arial"/>
                <w:b/>
                <w:bCs/>
              </w:rPr>
              <w:t>Total Usage</w:t>
            </w:r>
          </w:p>
        </w:tc>
        <w:tc>
          <w:tcPr>
            <w:tcW w:w="3685" w:type="dxa"/>
            <w:tcBorders>
              <w:top w:val="single" w:sz="4" w:space="0" w:color="000000"/>
              <w:left w:val="single" w:sz="4" w:space="0" w:color="000000"/>
              <w:bottom w:val="single" w:sz="4" w:space="0" w:color="000000"/>
              <w:right w:val="single" w:sz="4" w:space="0" w:color="000000"/>
            </w:tcBorders>
          </w:tcPr>
          <w:p w14:paraId="6388DD4C" w14:textId="77777777" w:rsidR="0084603E" w:rsidRPr="00965164" w:rsidRDefault="0084603E" w:rsidP="0084603E">
            <w:pPr>
              <w:pStyle w:val="NoSpacing"/>
              <w:jc w:val="both"/>
              <w:rPr>
                <w:rFonts w:ascii="Arial" w:hAnsi="Arial" w:cs="Arial"/>
                <w:b/>
                <w:bCs/>
              </w:rPr>
            </w:pPr>
            <w:r w:rsidRPr="00965164">
              <w:rPr>
                <w:rFonts w:ascii="Arial" w:hAnsi="Arial" w:cs="Arial"/>
                <w:b/>
                <w:bCs/>
              </w:rPr>
              <w:t>138,136</w:t>
            </w:r>
          </w:p>
        </w:tc>
      </w:tr>
      <w:bookmarkEnd w:id="5"/>
    </w:tbl>
    <w:p w14:paraId="22D4C1B7" w14:textId="77777777" w:rsidR="0084603E" w:rsidRPr="0084603E" w:rsidRDefault="0084603E" w:rsidP="0084603E">
      <w:pPr>
        <w:pStyle w:val="NoSpacing"/>
        <w:jc w:val="both"/>
        <w:rPr>
          <w:rFonts w:ascii="Arial" w:hAnsi="Arial" w:cs="Arial"/>
          <w:color w:val="4472C4"/>
        </w:rPr>
      </w:pPr>
    </w:p>
    <w:p w14:paraId="57185468" w14:textId="77777777" w:rsidR="0084603E" w:rsidRPr="00965164" w:rsidRDefault="0084603E" w:rsidP="0084603E">
      <w:pPr>
        <w:pStyle w:val="NoSpacing"/>
        <w:rPr>
          <w:rFonts w:ascii="Arial" w:hAnsi="Arial" w:cs="Arial"/>
        </w:rPr>
      </w:pPr>
      <w:r w:rsidRPr="00965164">
        <w:rPr>
          <w:rFonts w:ascii="Arial" w:hAnsi="Arial" w:cs="Arial"/>
          <w:b/>
          <w:bCs/>
        </w:rPr>
        <w:t xml:space="preserve">4,493 </w:t>
      </w:r>
      <w:r w:rsidRPr="00965164">
        <w:rPr>
          <w:rFonts w:ascii="Arial" w:hAnsi="Arial" w:cs="Arial"/>
        </w:rPr>
        <w:t>registered for the free gym access</w:t>
      </w:r>
    </w:p>
    <w:p w14:paraId="5B6B0C32" w14:textId="77777777" w:rsidR="0084603E" w:rsidRDefault="0084603E" w:rsidP="0084603E">
      <w:pPr>
        <w:pStyle w:val="NoSpacing"/>
        <w:rPr>
          <w:rFonts w:ascii="Arial" w:hAnsi="Arial" w:cs="Arial"/>
        </w:rPr>
      </w:pPr>
      <w:r w:rsidRPr="00965164">
        <w:rPr>
          <w:rFonts w:ascii="Arial" w:hAnsi="Arial" w:cs="Arial"/>
        </w:rPr>
        <w:t>Total number of members at the end of the initiative:</w:t>
      </w:r>
    </w:p>
    <w:p w14:paraId="34BFC204" w14:textId="77777777" w:rsidR="00965164" w:rsidRPr="00965164" w:rsidRDefault="00965164" w:rsidP="0084603E">
      <w:pPr>
        <w:pStyle w:val="NoSpacing"/>
        <w:rPr>
          <w:rFonts w:ascii="Arial" w:hAnsi="Arial" w:cs="Arial"/>
        </w:rPr>
      </w:pPr>
    </w:p>
    <w:p w14:paraId="3B82E3DA" w14:textId="77777777" w:rsidR="0084603E" w:rsidRPr="00965164" w:rsidRDefault="0084603E" w:rsidP="0084603E">
      <w:pPr>
        <w:pStyle w:val="NoSpacing"/>
        <w:numPr>
          <w:ilvl w:val="0"/>
          <w:numId w:val="20"/>
        </w:numPr>
        <w:rPr>
          <w:rFonts w:ascii="Arial" w:hAnsi="Arial" w:cs="Arial"/>
          <w:b/>
          <w:bCs/>
        </w:rPr>
      </w:pPr>
      <w:r w:rsidRPr="00965164">
        <w:rPr>
          <w:rFonts w:ascii="Arial" w:hAnsi="Arial" w:cs="Arial"/>
        </w:rPr>
        <w:t xml:space="preserve">Gym members 12 - 15 years – </w:t>
      </w:r>
      <w:r w:rsidRPr="00965164">
        <w:rPr>
          <w:rFonts w:ascii="Arial" w:hAnsi="Arial" w:cs="Arial"/>
          <w:b/>
          <w:bCs/>
        </w:rPr>
        <w:t>3391</w:t>
      </w:r>
      <w:r w:rsidRPr="00965164">
        <w:rPr>
          <w:rFonts w:ascii="Arial" w:hAnsi="Arial" w:cs="Arial"/>
        </w:rPr>
        <w:tab/>
      </w:r>
    </w:p>
    <w:p w14:paraId="276BF837" w14:textId="77777777" w:rsidR="0084603E" w:rsidRPr="00965164" w:rsidRDefault="0084603E" w:rsidP="0084603E">
      <w:pPr>
        <w:pStyle w:val="NoSpacing"/>
        <w:numPr>
          <w:ilvl w:val="0"/>
          <w:numId w:val="20"/>
        </w:numPr>
        <w:rPr>
          <w:rFonts w:ascii="Arial" w:hAnsi="Arial" w:cs="Arial"/>
          <w:b/>
          <w:bCs/>
        </w:rPr>
      </w:pPr>
      <w:r w:rsidRPr="00965164">
        <w:rPr>
          <w:rFonts w:ascii="Arial" w:hAnsi="Arial" w:cs="Arial"/>
        </w:rPr>
        <w:t xml:space="preserve">Gym members 16 - 17 years – </w:t>
      </w:r>
      <w:r w:rsidRPr="00965164">
        <w:rPr>
          <w:rFonts w:ascii="Arial" w:hAnsi="Arial" w:cs="Arial"/>
          <w:b/>
          <w:bCs/>
        </w:rPr>
        <w:t>1102</w:t>
      </w:r>
    </w:p>
    <w:p w14:paraId="741E1D89" w14:textId="77777777" w:rsidR="0084603E" w:rsidRPr="0084603E" w:rsidRDefault="0084603E" w:rsidP="0084603E">
      <w:pPr>
        <w:pStyle w:val="NoSpacing"/>
        <w:rPr>
          <w:rFonts w:ascii="Arial" w:hAnsi="Arial" w:cs="Arial"/>
          <w:b/>
          <w:bCs/>
          <w:color w:val="4472C4"/>
        </w:rPr>
      </w:pPr>
    </w:p>
    <w:p w14:paraId="425FFC84" w14:textId="77777777" w:rsidR="0084603E" w:rsidRPr="00965164" w:rsidRDefault="0084603E" w:rsidP="0084603E">
      <w:pPr>
        <w:pStyle w:val="NoSpacing"/>
        <w:rPr>
          <w:rFonts w:ascii="Arial" w:hAnsi="Arial" w:cs="Arial"/>
          <w:b/>
          <w:bCs/>
        </w:rPr>
      </w:pPr>
      <w:r w:rsidRPr="00965164">
        <w:rPr>
          <w:rFonts w:ascii="Arial" w:hAnsi="Arial" w:cs="Arial"/>
          <w:b/>
          <w:bCs/>
        </w:rPr>
        <w:t>KEY FACTS:</w:t>
      </w:r>
    </w:p>
    <w:p w14:paraId="77673595" w14:textId="77777777" w:rsidR="00965164" w:rsidRPr="00965164" w:rsidRDefault="00965164" w:rsidP="0084603E">
      <w:pPr>
        <w:pStyle w:val="NoSpacing"/>
        <w:rPr>
          <w:rFonts w:ascii="Arial" w:hAnsi="Arial" w:cs="Arial"/>
          <w:b/>
          <w:bCs/>
        </w:rPr>
      </w:pPr>
    </w:p>
    <w:p w14:paraId="4D7F88F8" w14:textId="77777777" w:rsidR="0084603E" w:rsidRPr="00965164" w:rsidRDefault="0084603E" w:rsidP="001338BF">
      <w:pPr>
        <w:pStyle w:val="NoSpacing"/>
        <w:numPr>
          <w:ilvl w:val="0"/>
          <w:numId w:val="22"/>
        </w:numPr>
        <w:rPr>
          <w:rFonts w:ascii="Arial" w:hAnsi="Arial" w:cs="Arial"/>
        </w:rPr>
      </w:pPr>
      <w:r w:rsidRPr="00965164">
        <w:rPr>
          <w:rFonts w:ascii="Arial" w:hAnsi="Arial" w:cs="Arial"/>
        </w:rPr>
        <w:t>To use the gym, the individual must be registered as a member and go through the</w:t>
      </w:r>
      <w:r w:rsidR="00965164" w:rsidRPr="00965164">
        <w:rPr>
          <w:rFonts w:ascii="Arial" w:hAnsi="Arial" w:cs="Arial"/>
        </w:rPr>
        <w:t xml:space="preserve"> </w:t>
      </w:r>
      <w:r w:rsidRPr="00965164">
        <w:rPr>
          <w:rFonts w:ascii="Arial" w:hAnsi="Arial" w:cs="Arial"/>
        </w:rPr>
        <w:t>gym induction process.</w:t>
      </w:r>
    </w:p>
    <w:p w14:paraId="30B6650A" w14:textId="77777777" w:rsidR="0084603E" w:rsidRPr="00965164" w:rsidRDefault="0084603E" w:rsidP="0084603E">
      <w:pPr>
        <w:pStyle w:val="NoSpacing"/>
        <w:numPr>
          <w:ilvl w:val="0"/>
          <w:numId w:val="22"/>
        </w:numPr>
        <w:rPr>
          <w:rFonts w:ascii="Arial" w:hAnsi="Arial" w:cs="Arial"/>
        </w:rPr>
      </w:pPr>
      <w:r w:rsidRPr="00965164">
        <w:rPr>
          <w:rFonts w:ascii="Arial" w:hAnsi="Arial" w:cs="Arial"/>
        </w:rPr>
        <w:t xml:space="preserve">Prior to the scheme only </w:t>
      </w:r>
      <w:r w:rsidRPr="00965164">
        <w:rPr>
          <w:rFonts w:ascii="Arial" w:hAnsi="Arial" w:cs="Arial"/>
          <w:b/>
          <w:bCs/>
        </w:rPr>
        <w:t>10.3%</w:t>
      </w:r>
      <w:r w:rsidRPr="00965164">
        <w:rPr>
          <w:rFonts w:ascii="Arial" w:hAnsi="Arial" w:cs="Arial"/>
        </w:rPr>
        <w:t xml:space="preserve"> of Secondary school pupils were EDLC gym members. </w:t>
      </w:r>
    </w:p>
    <w:p w14:paraId="604F0D64" w14:textId="77777777" w:rsidR="0084603E" w:rsidRPr="00965164" w:rsidRDefault="0084603E" w:rsidP="0084603E">
      <w:pPr>
        <w:pStyle w:val="NoSpacing"/>
        <w:numPr>
          <w:ilvl w:val="0"/>
          <w:numId w:val="21"/>
        </w:numPr>
        <w:rPr>
          <w:rFonts w:ascii="Arial" w:hAnsi="Arial" w:cs="Arial"/>
        </w:rPr>
      </w:pPr>
      <w:r w:rsidRPr="00965164">
        <w:rPr>
          <w:rFonts w:ascii="Arial" w:hAnsi="Arial" w:cs="Arial"/>
          <w:b/>
          <w:bCs/>
        </w:rPr>
        <w:t>49.4%</w:t>
      </w:r>
      <w:r w:rsidRPr="00965164">
        <w:rPr>
          <w:rFonts w:ascii="Arial" w:hAnsi="Arial" w:cs="Arial"/>
        </w:rPr>
        <w:t xml:space="preserve"> were registered at the end of the initiative.</w:t>
      </w:r>
    </w:p>
    <w:p w14:paraId="53C1B096" w14:textId="77777777" w:rsidR="0084603E" w:rsidRPr="00965164" w:rsidRDefault="0084603E" w:rsidP="0084603E">
      <w:pPr>
        <w:pStyle w:val="NoSpacing"/>
        <w:numPr>
          <w:ilvl w:val="0"/>
          <w:numId w:val="21"/>
        </w:numPr>
        <w:rPr>
          <w:rFonts w:ascii="Arial" w:hAnsi="Arial" w:cs="Arial"/>
        </w:rPr>
      </w:pPr>
      <w:r w:rsidRPr="00965164">
        <w:rPr>
          <w:rFonts w:ascii="Arial" w:hAnsi="Arial" w:cs="Arial"/>
        </w:rPr>
        <w:t xml:space="preserve">Secondary school pupils represent approximately </w:t>
      </w:r>
      <w:r w:rsidRPr="00965164">
        <w:rPr>
          <w:rFonts w:ascii="Arial" w:hAnsi="Arial" w:cs="Arial"/>
          <w:b/>
          <w:bCs/>
        </w:rPr>
        <w:t xml:space="preserve">32.6% </w:t>
      </w:r>
      <w:r w:rsidRPr="00965164">
        <w:rPr>
          <w:rFonts w:ascii="Arial" w:hAnsi="Arial" w:cs="Arial"/>
        </w:rPr>
        <w:t>of EDLC’s Direct Debit membership.</w:t>
      </w:r>
    </w:p>
    <w:p w14:paraId="48A03C9D" w14:textId="77777777" w:rsidR="0084603E" w:rsidRPr="00965164" w:rsidRDefault="0084603E" w:rsidP="001338BF">
      <w:pPr>
        <w:pStyle w:val="NoSpacing"/>
        <w:numPr>
          <w:ilvl w:val="0"/>
          <w:numId w:val="21"/>
        </w:numPr>
        <w:rPr>
          <w:rFonts w:ascii="Arial" w:hAnsi="Arial" w:cs="Arial"/>
        </w:rPr>
      </w:pPr>
      <w:r w:rsidRPr="00965164">
        <w:rPr>
          <w:rFonts w:ascii="Arial" w:hAnsi="Arial" w:cs="Arial"/>
        </w:rPr>
        <w:t>The initiative has been extremely popular with local communities. In addition to our young</w:t>
      </w:r>
      <w:r w:rsidR="00965164" w:rsidRPr="00965164">
        <w:rPr>
          <w:rFonts w:ascii="Arial" w:hAnsi="Arial" w:cs="Arial"/>
        </w:rPr>
        <w:t xml:space="preserve"> </w:t>
      </w:r>
      <w:r w:rsidRPr="00965164">
        <w:rPr>
          <w:rFonts w:ascii="Arial" w:hAnsi="Arial" w:cs="Arial"/>
        </w:rPr>
        <w:t>people becoming more active, we have seen a rise in parents/guardians attending the</w:t>
      </w:r>
      <w:r w:rsidR="00965164" w:rsidRPr="00965164">
        <w:rPr>
          <w:rFonts w:ascii="Arial" w:hAnsi="Arial" w:cs="Arial"/>
        </w:rPr>
        <w:t xml:space="preserve"> </w:t>
      </w:r>
      <w:r w:rsidRPr="00965164">
        <w:rPr>
          <w:rFonts w:ascii="Arial" w:hAnsi="Arial" w:cs="Arial"/>
        </w:rPr>
        <w:t>facilities at the same time - encouraging family activity.</w:t>
      </w:r>
    </w:p>
    <w:p w14:paraId="46422FDF" w14:textId="77777777" w:rsidR="0084603E" w:rsidRDefault="0084603E" w:rsidP="00863373">
      <w:pPr>
        <w:pStyle w:val="NoSpacing"/>
        <w:jc w:val="both"/>
        <w:rPr>
          <w:rFonts w:ascii="Arial" w:hAnsi="Arial" w:cs="Arial"/>
          <w:color w:val="4472C4"/>
        </w:rPr>
      </w:pPr>
    </w:p>
    <w:p w14:paraId="743359DF" w14:textId="77777777" w:rsidR="0084603E" w:rsidRDefault="0084603E" w:rsidP="00863373">
      <w:pPr>
        <w:pStyle w:val="NoSpacing"/>
        <w:jc w:val="both"/>
        <w:rPr>
          <w:rFonts w:ascii="Arial" w:hAnsi="Arial" w:cs="Arial"/>
          <w:color w:val="4472C4"/>
        </w:rPr>
      </w:pPr>
    </w:p>
    <w:p w14:paraId="710BB45F" w14:textId="77777777" w:rsidR="008902C7" w:rsidRDefault="008902C7" w:rsidP="00E778BC">
      <w:pPr>
        <w:pStyle w:val="NoSpacing"/>
        <w:jc w:val="both"/>
        <w:rPr>
          <w:rFonts w:ascii="Arial" w:hAnsi="Arial" w:cs="Arial"/>
          <w:b/>
          <w:bCs/>
        </w:rPr>
      </w:pPr>
    </w:p>
    <w:p w14:paraId="6913A429" w14:textId="77777777" w:rsidR="008902C7" w:rsidRDefault="008902C7" w:rsidP="00E778BC">
      <w:pPr>
        <w:pStyle w:val="NoSpacing"/>
        <w:jc w:val="both"/>
        <w:rPr>
          <w:rFonts w:ascii="Arial" w:hAnsi="Arial" w:cs="Arial"/>
          <w:b/>
          <w:bCs/>
        </w:rPr>
      </w:pPr>
    </w:p>
    <w:p w14:paraId="318D9848" w14:textId="77777777" w:rsidR="008902C7" w:rsidRDefault="008902C7" w:rsidP="00E778BC">
      <w:pPr>
        <w:pStyle w:val="NoSpacing"/>
        <w:jc w:val="both"/>
        <w:rPr>
          <w:rFonts w:ascii="Arial" w:hAnsi="Arial" w:cs="Arial"/>
          <w:b/>
          <w:bCs/>
        </w:rPr>
      </w:pPr>
    </w:p>
    <w:p w14:paraId="2017BE67" w14:textId="77777777" w:rsidR="00E412D3" w:rsidRDefault="00E412D3" w:rsidP="00E778BC">
      <w:pPr>
        <w:pStyle w:val="NoSpacing"/>
        <w:jc w:val="both"/>
        <w:rPr>
          <w:rFonts w:ascii="Arial" w:hAnsi="Arial" w:cs="Arial"/>
        </w:rPr>
      </w:pPr>
      <w:r w:rsidRPr="00863373">
        <w:rPr>
          <w:rFonts w:ascii="Arial" w:hAnsi="Arial" w:cs="Arial"/>
          <w:b/>
          <w:bCs/>
        </w:rPr>
        <w:lastRenderedPageBreak/>
        <w:t>Leisure Centre Attendances</w:t>
      </w:r>
      <w:r w:rsidRPr="00863373">
        <w:rPr>
          <w:rFonts w:ascii="Arial" w:hAnsi="Arial" w:cs="Arial"/>
        </w:rPr>
        <w:t>:</w:t>
      </w:r>
    </w:p>
    <w:p w14:paraId="49F02A64" w14:textId="77777777" w:rsidR="0084603E" w:rsidRDefault="0084603E" w:rsidP="00E778BC">
      <w:pPr>
        <w:pStyle w:val="NoSpacing"/>
        <w:jc w:val="both"/>
        <w:rPr>
          <w:rFonts w:ascii="Arial" w:hAnsi="Arial" w:cs="Arial"/>
        </w:rPr>
      </w:pPr>
    </w:p>
    <w:p w14:paraId="1D972847" w14:textId="77777777" w:rsidR="0084603E" w:rsidRPr="00965164" w:rsidRDefault="0084603E" w:rsidP="00965164">
      <w:pPr>
        <w:pStyle w:val="NoSpacing"/>
        <w:numPr>
          <w:ilvl w:val="0"/>
          <w:numId w:val="27"/>
        </w:numPr>
        <w:rPr>
          <w:rFonts w:ascii="Arial" w:hAnsi="Arial" w:cs="Arial"/>
        </w:rPr>
      </w:pPr>
      <w:r w:rsidRPr="00965164">
        <w:rPr>
          <w:rFonts w:ascii="Arial" w:hAnsi="Arial" w:cs="Arial"/>
        </w:rPr>
        <w:t>2023/2024 attendances including Sports Development:</w:t>
      </w:r>
    </w:p>
    <w:p w14:paraId="4AF0FF7D" w14:textId="77777777" w:rsidR="0084603E" w:rsidRPr="00965164" w:rsidRDefault="0084603E" w:rsidP="0084603E">
      <w:pPr>
        <w:pStyle w:val="NoSpacing"/>
        <w:rPr>
          <w:rFonts w:ascii="Arial" w:hAnsi="Arial" w:cs="Arial"/>
        </w:rPr>
      </w:pPr>
    </w:p>
    <w:p w14:paraId="1A863421" w14:textId="77777777" w:rsidR="0084603E" w:rsidRPr="00965164" w:rsidRDefault="0084603E" w:rsidP="00965164">
      <w:pPr>
        <w:pStyle w:val="NoSpacing"/>
        <w:numPr>
          <w:ilvl w:val="0"/>
          <w:numId w:val="27"/>
        </w:numPr>
        <w:rPr>
          <w:rFonts w:ascii="Arial" w:hAnsi="Arial" w:cs="Arial"/>
        </w:rPr>
      </w:pPr>
      <w:r w:rsidRPr="00965164">
        <w:rPr>
          <w:rFonts w:ascii="Arial" w:hAnsi="Arial" w:cs="Arial"/>
        </w:rPr>
        <w:t>Total - 1,238,283 (Sports Development - 134,719)</w:t>
      </w:r>
    </w:p>
    <w:p w14:paraId="298AA809" w14:textId="77777777" w:rsidR="0084603E" w:rsidRPr="00965164" w:rsidRDefault="0084603E" w:rsidP="00965164">
      <w:pPr>
        <w:pStyle w:val="NoSpacing"/>
        <w:numPr>
          <w:ilvl w:val="0"/>
          <w:numId w:val="27"/>
        </w:numPr>
        <w:rPr>
          <w:rFonts w:ascii="Arial" w:hAnsi="Arial" w:cs="Arial"/>
        </w:rPr>
      </w:pPr>
      <w:r w:rsidRPr="00965164">
        <w:rPr>
          <w:rFonts w:ascii="Arial" w:hAnsi="Arial" w:cs="Arial"/>
        </w:rPr>
        <w:t>Wetside - 497,600</w:t>
      </w:r>
    </w:p>
    <w:p w14:paraId="475D3723" w14:textId="77777777" w:rsidR="0084603E" w:rsidRPr="00965164" w:rsidRDefault="0084603E" w:rsidP="00965164">
      <w:pPr>
        <w:pStyle w:val="NoSpacing"/>
        <w:numPr>
          <w:ilvl w:val="0"/>
          <w:numId w:val="27"/>
        </w:numPr>
        <w:rPr>
          <w:rFonts w:ascii="Arial" w:hAnsi="Arial" w:cs="Arial"/>
        </w:rPr>
      </w:pPr>
      <w:r w:rsidRPr="00965164">
        <w:rPr>
          <w:rFonts w:ascii="Arial" w:hAnsi="Arial" w:cs="Arial"/>
        </w:rPr>
        <w:t>Dryside - 416,677</w:t>
      </w:r>
    </w:p>
    <w:p w14:paraId="5E1919B2" w14:textId="77777777" w:rsidR="0084603E" w:rsidRPr="00965164" w:rsidRDefault="0084603E" w:rsidP="00965164">
      <w:pPr>
        <w:pStyle w:val="NoSpacing"/>
        <w:numPr>
          <w:ilvl w:val="0"/>
          <w:numId w:val="27"/>
        </w:numPr>
        <w:rPr>
          <w:rFonts w:ascii="Arial" w:hAnsi="Arial" w:cs="Arial"/>
        </w:rPr>
      </w:pPr>
      <w:r w:rsidRPr="00965164">
        <w:rPr>
          <w:rFonts w:ascii="Arial" w:hAnsi="Arial" w:cs="Arial"/>
        </w:rPr>
        <w:t>Gym - 324,006</w:t>
      </w:r>
    </w:p>
    <w:p w14:paraId="03FBB5A8" w14:textId="77777777" w:rsidR="0084603E" w:rsidRPr="00965164" w:rsidRDefault="0084603E" w:rsidP="0084603E">
      <w:pPr>
        <w:pStyle w:val="NoSpacing"/>
        <w:rPr>
          <w:rFonts w:ascii="Arial" w:hAnsi="Arial" w:cs="Arial"/>
        </w:rPr>
      </w:pPr>
    </w:p>
    <w:p w14:paraId="6A74A866" w14:textId="77777777" w:rsidR="0084603E" w:rsidRPr="00965164" w:rsidRDefault="0084603E" w:rsidP="00965164">
      <w:pPr>
        <w:pStyle w:val="NoSpacing"/>
        <w:numPr>
          <w:ilvl w:val="0"/>
          <w:numId w:val="27"/>
        </w:numPr>
        <w:rPr>
          <w:rFonts w:ascii="Arial" w:hAnsi="Arial" w:cs="Arial"/>
        </w:rPr>
      </w:pPr>
      <w:r w:rsidRPr="00965164">
        <w:rPr>
          <w:rFonts w:ascii="Arial" w:hAnsi="Arial" w:cs="Arial"/>
        </w:rPr>
        <w:t>85.58% of the DD membership are East Dunbartonshire residents.</w:t>
      </w:r>
    </w:p>
    <w:p w14:paraId="186D3E01" w14:textId="77777777" w:rsidR="0084603E" w:rsidRPr="00965164" w:rsidRDefault="0084603E" w:rsidP="00965164">
      <w:pPr>
        <w:pStyle w:val="NoSpacing"/>
        <w:numPr>
          <w:ilvl w:val="0"/>
          <w:numId w:val="27"/>
        </w:numPr>
        <w:rPr>
          <w:rFonts w:ascii="Arial" w:hAnsi="Arial" w:cs="Arial"/>
        </w:rPr>
      </w:pPr>
      <w:r w:rsidRPr="00965164">
        <w:rPr>
          <w:rFonts w:ascii="Arial" w:hAnsi="Arial" w:cs="Arial"/>
        </w:rPr>
        <w:t>11,552 All Inclusive and Swim DD members</w:t>
      </w:r>
    </w:p>
    <w:p w14:paraId="31F063E3" w14:textId="77777777" w:rsidR="0084603E" w:rsidRPr="00965164" w:rsidRDefault="0084603E" w:rsidP="00965164">
      <w:pPr>
        <w:pStyle w:val="NoSpacing"/>
        <w:numPr>
          <w:ilvl w:val="0"/>
          <w:numId w:val="27"/>
        </w:numPr>
        <w:rPr>
          <w:rFonts w:ascii="Arial" w:hAnsi="Arial" w:cs="Arial"/>
        </w:rPr>
      </w:pPr>
      <w:r w:rsidRPr="00965164">
        <w:rPr>
          <w:rFonts w:ascii="Arial" w:hAnsi="Arial" w:cs="Arial"/>
        </w:rPr>
        <w:t>1,034 Juniors (up to 18 years)</w:t>
      </w:r>
    </w:p>
    <w:p w14:paraId="6E34C5CB" w14:textId="77777777" w:rsidR="0084603E" w:rsidRPr="00965164" w:rsidRDefault="0084603E" w:rsidP="001338BF">
      <w:pPr>
        <w:pStyle w:val="NoSpacing"/>
        <w:numPr>
          <w:ilvl w:val="0"/>
          <w:numId w:val="27"/>
        </w:numPr>
        <w:rPr>
          <w:rFonts w:ascii="Arial" w:hAnsi="Arial" w:cs="Arial"/>
        </w:rPr>
      </w:pPr>
      <w:r w:rsidRPr="00965164">
        <w:rPr>
          <w:rFonts w:ascii="Arial" w:hAnsi="Arial" w:cs="Arial"/>
        </w:rPr>
        <w:t xml:space="preserve">10,518 Adults (19 and over) </w:t>
      </w:r>
    </w:p>
    <w:p w14:paraId="7994DDC6" w14:textId="77777777" w:rsidR="0084603E" w:rsidRPr="00965164" w:rsidRDefault="0084603E" w:rsidP="00965164">
      <w:pPr>
        <w:pStyle w:val="NoSpacing"/>
        <w:numPr>
          <w:ilvl w:val="0"/>
          <w:numId w:val="27"/>
        </w:numPr>
        <w:rPr>
          <w:rFonts w:ascii="Arial" w:hAnsi="Arial" w:cs="Arial"/>
        </w:rPr>
      </w:pPr>
      <w:r w:rsidRPr="00965164">
        <w:rPr>
          <w:rFonts w:ascii="Arial" w:hAnsi="Arial" w:cs="Arial"/>
        </w:rPr>
        <w:t>91.29% of the SD membership are East Dunbartonshire residents.</w:t>
      </w:r>
    </w:p>
    <w:p w14:paraId="5F0CFDD2" w14:textId="77777777" w:rsidR="0084603E" w:rsidRPr="007E2E46" w:rsidRDefault="0084603E" w:rsidP="0084603E">
      <w:pPr>
        <w:pStyle w:val="NoSpacing"/>
        <w:rPr>
          <w:rFonts w:ascii="Arial" w:hAnsi="Arial" w:cs="Arial"/>
          <w:color w:val="4472C4"/>
        </w:rPr>
      </w:pPr>
    </w:p>
    <w:p w14:paraId="10725C1A" w14:textId="77777777" w:rsidR="0084603E" w:rsidRPr="0084603E" w:rsidRDefault="0084603E" w:rsidP="0084603E">
      <w:pPr>
        <w:pStyle w:val="NoSpacing"/>
        <w:rPr>
          <w:rFonts w:ascii="Arial" w:hAnsi="Arial" w:cs="Arial"/>
          <w:color w:val="FF0000"/>
        </w:rPr>
      </w:pPr>
    </w:p>
    <w:tbl>
      <w:tblPr>
        <w:tblW w:w="45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I Table"/>
      </w:tblPr>
      <w:tblGrid>
        <w:gridCol w:w="2765"/>
        <w:gridCol w:w="2766"/>
        <w:gridCol w:w="2766"/>
        <w:gridCol w:w="2766"/>
        <w:gridCol w:w="2766"/>
      </w:tblGrid>
      <w:tr w:rsidR="00C74A7D" w:rsidRPr="00C74A7D" w14:paraId="60D156AD" w14:textId="77777777" w:rsidTr="0010760A">
        <w:trPr>
          <w:trHeight w:val="290"/>
        </w:trPr>
        <w:tc>
          <w:tcPr>
            <w:tcW w:w="5000" w:type="pct"/>
            <w:gridSpan w:val="5"/>
            <w:shd w:val="clear" w:color="auto" w:fill="auto"/>
            <w:noWrap/>
            <w:hideMark/>
          </w:tcPr>
          <w:p w14:paraId="0E43F9C3" w14:textId="77777777" w:rsidR="00C74A7D" w:rsidRPr="00C74A7D" w:rsidRDefault="00C74A7D" w:rsidP="00C74A7D">
            <w:pPr>
              <w:pStyle w:val="NoSpacing"/>
              <w:jc w:val="both"/>
              <w:rPr>
                <w:rFonts w:ascii="Arial" w:hAnsi="Arial" w:cs="Arial"/>
                <w:b/>
                <w:bCs/>
              </w:rPr>
            </w:pPr>
            <w:r w:rsidRPr="00C74A7D">
              <w:rPr>
                <w:rFonts w:ascii="Arial" w:hAnsi="Arial" w:cs="Arial"/>
                <w:b/>
                <w:bCs/>
              </w:rPr>
              <w:t>Leisure Centre Headcounts Overall</w:t>
            </w:r>
          </w:p>
        </w:tc>
      </w:tr>
      <w:tr w:rsidR="00C74A7D" w:rsidRPr="00C74A7D" w14:paraId="717976DF" w14:textId="77777777" w:rsidTr="0010760A">
        <w:trPr>
          <w:trHeight w:val="290"/>
        </w:trPr>
        <w:tc>
          <w:tcPr>
            <w:tcW w:w="1000" w:type="pct"/>
            <w:shd w:val="clear" w:color="auto" w:fill="BFBFBF"/>
            <w:noWrap/>
            <w:hideMark/>
          </w:tcPr>
          <w:p w14:paraId="59F70476" w14:textId="77777777" w:rsidR="00C74A7D" w:rsidRPr="00C74A7D" w:rsidRDefault="00C74A7D" w:rsidP="00C74A7D">
            <w:pPr>
              <w:pStyle w:val="NoSpacing"/>
              <w:jc w:val="both"/>
              <w:rPr>
                <w:rFonts w:ascii="Arial" w:hAnsi="Arial" w:cs="Arial"/>
              </w:rPr>
            </w:pPr>
            <w:r w:rsidRPr="00C74A7D">
              <w:rPr>
                <w:rFonts w:ascii="Arial" w:hAnsi="Arial" w:cs="Arial"/>
              </w:rPr>
              <w:t>19/20</w:t>
            </w:r>
          </w:p>
        </w:tc>
        <w:tc>
          <w:tcPr>
            <w:tcW w:w="1000" w:type="pct"/>
            <w:shd w:val="clear" w:color="auto" w:fill="BFBFBF"/>
            <w:noWrap/>
            <w:hideMark/>
          </w:tcPr>
          <w:p w14:paraId="747305FF" w14:textId="77777777" w:rsidR="00C74A7D" w:rsidRPr="00C74A7D" w:rsidRDefault="00C74A7D" w:rsidP="00C74A7D">
            <w:pPr>
              <w:pStyle w:val="NoSpacing"/>
              <w:jc w:val="both"/>
              <w:rPr>
                <w:rFonts w:ascii="Arial" w:hAnsi="Arial" w:cs="Arial"/>
              </w:rPr>
            </w:pPr>
            <w:r w:rsidRPr="00C74A7D">
              <w:rPr>
                <w:rFonts w:ascii="Arial" w:hAnsi="Arial" w:cs="Arial"/>
              </w:rPr>
              <w:t>20/21</w:t>
            </w:r>
          </w:p>
        </w:tc>
        <w:tc>
          <w:tcPr>
            <w:tcW w:w="1000" w:type="pct"/>
            <w:shd w:val="clear" w:color="auto" w:fill="BFBFBF"/>
            <w:noWrap/>
            <w:hideMark/>
          </w:tcPr>
          <w:p w14:paraId="7BB9ED63" w14:textId="77777777" w:rsidR="00C74A7D" w:rsidRPr="00C74A7D" w:rsidRDefault="00C74A7D" w:rsidP="00C74A7D">
            <w:pPr>
              <w:pStyle w:val="NoSpacing"/>
              <w:jc w:val="both"/>
              <w:rPr>
                <w:rFonts w:ascii="Arial" w:hAnsi="Arial" w:cs="Arial"/>
              </w:rPr>
            </w:pPr>
            <w:r w:rsidRPr="00C74A7D">
              <w:rPr>
                <w:rFonts w:ascii="Arial" w:hAnsi="Arial" w:cs="Arial"/>
              </w:rPr>
              <w:t>21/22</w:t>
            </w:r>
          </w:p>
        </w:tc>
        <w:tc>
          <w:tcPr>
            <w:tcW w:w="1000" w:type="pct"/>
            <w:shd w:val="clear" w:color="auto" w:fill="BFBFBF"/>
            <w:noWrap/>
            <w:hideMark/>
          </w:tcPr>
          <w:p w14:paraId="26D4E295" w14:textId="77777777" w:rsidR="00C74A7D" w:rsidRPr="00C74A7D" w:rsidRDefault="00C74A7D" w:rsidP="00C74A7D">
            <w:pPr>
              <w:pStyle w:val="NoSpacing"/>
              <w:jc w:val="both"/>
              <w:rPr>
                <w:rFonts w:ascii="Arial" w:hAnsi="Arial" w:cs="Arial"/>
              </w:rPr>
            </w:pPr>
            <w:r w:rsidRPr="00C74A7D">
              <w:rPr>
                <w:rFonts w:ascii="Arial" w:hAnsi="Arial" w:cs="Arial"/>
              </w:rPr>
              <w:t>22/23</w:t>
            </w:r>
          </w:p>
        </w:tc>
        <w:tc>
          <w:tcPr>
            <w:tcW w:w="1000" w:type="pct"/>
            <w:shd w:val="clear" w:color="auto" w:fill="BFBFBF"/>
          </w:tcPr>
          <w:p w14:paraId="50052C18" w14:textId="77777777" w:rsidR="00C74A7D" w:rsidRPr="00C74A7D" w:rsidRDefault="00C74A7D" w:rsidP="00C74A7D">
            <w:pPr>
              <w:pStyle w:val="NoSpacing"/>
              <w:jc w:val="both"/>
              <w:rPr>
                <w:rFonts w:ascii="Arial" w:hAnsi="Arial" w:cs="Arial"/>
              </w:rPr>
            </w:pPr>
            <w:r w:rsidRPr="00C74A7D">
              <w:rPr>
                <w:rFonts w:ascii="Arial" w:hAnsi="Arial" w:cs="Arial"/>
              </w:rPr>
              <w:t>23/24</w:t>
            </w:r>
          </w:p>
        </w:tc>
      </w:tr>
      <w:tr w:rsidR="00C74A7D" w:rsidRPr="00C74A7D" w14:paraId="336E2CE0" w14:textId="77777777" w:rsidTr="0010760A">
        <w:trPr>
          <w:trHeight w:val="290"/>
        </w:trPr>
        <w:tc>
          <w:tcPr>
            <w:tcW w:w="1000" w:type="pct"/>
            <w:shd w:val="clear" w:color="auto" w:fill="auto"/>
            <w:noWrap/>
            <w:hideMark/>
          </w:tcPr>
          <w:p w14:paraId="5BD24744" w14:textId="77777777" w:rsidR="00C74A7D" w:rsidRPr="00C74A7D" w:rsidRDefault="00C74A7D" w:rsidP="00C74A7D">
            <w:pPr>
              <w:pStyle w:val="NoSpacing"/>
              <w:jc w:val="both"/>
              <w:rPr>
                <w:rFonts w:ascii="Arial" w:hAnsi="Arial" w:cs="Arial"/>
              </w:rPr>
            </w:pPr>
            <w:r w:rsidRPr="00C74A7D">
              <w:rPr>
                <w:rFonts w:ascii="Arial" w:hAnsi="Arial" w:cs="Arial"/>
              </w:rPr>
              <w:t>1,160,294</w:t>
            </w:r>
          </w:p>
        </w:tc>
        <w:tc>
          <w:tcPr>
            <w:tcW w:w="1000" w:type="pct"/>
            <w:shd w:val="clear" w:color="auto" w:fill="auto"/>
            <w:noWrap/>
            <w:hideMark/>
          </w:tcPr>
          <w:p w14:paraId="2D04D817" w14:textId="77777777" w:rsidR="00C74A7D" w:rsidRPr="00C74A7D" w:rsidRDefault="00C74A7D" w:rsidP="00C74A7D">
            <w:pPr>
              <w:pStyle w:val="NoSpacing"/>
              <w:jc w:val="both"/>
              <w:rPr>
                <w:rFonts w:ascii="Arial" w:hAnsi="Arial" w:cs="Arial"/>
              </w:rPr>
            </w:pPr>
            <w:r w:rsidRPr="00C74A7D">
              <w:rPr>
                <w:rFonts w:ascii="Arial" w:hAnsi="Arial" w:cs="Arial"/>
              </w:rPr>
              <w:t>52,333</w:t>
            </w:r>
          </w:p>
        </w:tc>
        <w:tc>
          <w:tcPr>
            <w:tcW w:w="1000" w:type="pct"/>
            <w:shd w:val="clear" w:color="auto" w:fill="auto"/>
            <w:noWrap/>
            <w:hideMark/>
          </w:tcPr>
          <w:p w14:paraId="2DE2C2C6" w14:textId="77777777" w:rsidR="00C74A7D" w:rsidRPr="00C74A7D" w:rsidRDefault="00C74A7D" w:rsidP="00C74A7D">
            <w:pPr>
              <w:pStyle w:val="NoSpacing"/>
              <w:jc w:val="both"/>
              <w:rPr>
                <w:rFonts w:ascii="Arial" w:hAnsi="Arial" w:cs="Arial"/>
              </w:rPr>
            </w:pPr>
            <w:r w:rsidRPr="00C74A7D">
              <w:rPr>
                <w:rFonts w:ascii="Arial" w:hAnsi="Arial" w:cs="Arial"/>
              </w:rPr>
              <w:t>556,414</w:t>
            </w:r>
          </w:p>
        </w:tc>
        <w:tc>
          <w:tcPr>
            <w:tcW w:w="1000" w:type="pct"/>
            <w:shd w:val="clear" w:color="auto" w:fill="auto"/>
            <w:noWrap/>
            <w:hideMark/>
          </w:tcPr>
          <w:p w14:paraId="6F56E64A" w14:textId="77777777" w:rsidR="00C74A7D" w:rsidRPr="00C74A7D" w:rsidRDefault="00C74A7D" w:rsidP="00C74A7D">
            <w:pPr>
              <w:pStyle w:val="NoSpacing"/>
              <w:jc w:val="both"/>
              <w:rPr>
                <w:rFonts w:ascii="Arial" w:hAnsi="Arial" w:cs="Arial"/>
              </w:rPr>
            </w:pPr>
            <w:r w:rsidRPr="00C74A7D">
              <w:rPr>
                <w:rFonts w:ascii="Arial" w:hAnsi="Arial" w:cs="Arial"/>
              </w:rPr>
              <w:t>837,636</w:t>
            </w:r>
          </w:p>
        </w:tc>
        <w:tc>
          <w:tcPr>
            <w:tcW w:w="1000" w:type="pct"/>
          </w:tcPr>
          <w:p w14:paraId="73CDA635" w14:textId="77777777" w:rsidR="00C74A7D" w:rsidRPr="00C74A7D" w:rsidRDefault="00C74A7D" w:rsidP="00C74A7D">
            <w:pPr>
              <w:pStyle w:val="NoSpacing"/>
              <w:jc w:val="both"/>
              <w:rPr>
                <w:rFonts w:ascii="Arial" w:hAnsi="Arial" w:cs="Arial"/>
                <w:b/>
                <w:bCs/>
              </w:rPr>
            </w:pPr>
            <w:r w:rsidRPr="00C74A7D">
              <w:rPr>
                <w:rFonts w:ascii="Arial" w:hAnsi="Arial" w:cs="Arial"/>
                <w:b/>
                <w:bCs/>
              </w:rPr>
              <w:t>1,238,283</w:t>
            </w:r>
          </w:p>
        </w:tc>
      </w:tr>
    </w:tbl>
    <w:p w14:paraId="24BC5D53" w14:textId="77777777" w:rsidR="00C74A7D" w:rsidRDefault="00C74A7D" w:rsidP="00E778BC">
      <w:pPr>
        <w:pStyle w:val="NoSpacing"/>
        <w:jc w:val="both"/>
        <w:rPr>
          <w:rFonts w:ascii="Arial" w:hAnsi="Arial" w:cs="Arial"/>
        </w:rPr>
      </w:pPr>
    </w:p>
    <w:tbl>
      <w:tblPr>
        <w:tblW w:w="45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I Table"/>
      </w:tblPr>
      <w:tblGrid>
        <w:gridCol w:w="2765"/>
        <w:gridCol w:w="2766"/>
        <w:gridCol w:w="2766"/>
        <w:gridCol w:w="2766"/>
        <w:gridCol w:w="2766"/>
      </w:tblGrid>
      <w:tr w:rsidR="00C74A7D" w:rsidRPr="00C74A7D" w14:paraId="7EAF987D" w14:textId="77777777" w:rsidTr="0010760A">
        <w:trPr>
          <w:trHeight w:val="290"/>
        </w:trPr>
        <w:tc>
          <w:tcPr>
            <w:tcW w:w="5000" w:type="pct"/>
            <w:gridSpan w:val="5"/>
            <w:shd w:val="clear" w:color="auto" w:fill="auto"/>
            <w:noWrap/>
            <w:hideMark/>
          </w:tcPr>
          <w:p w14:paraId="69550BB9" w14:textId="77777777" w:rsidR="00C74A7D" w:rsidRPr="00C74A7D" w:rsidRDefault="00C74A7D" w:rsidP="00C74A7D">
            <w:pPr>
              <w:pStyle w:val="NoSpacing"/>
              <w:jc w:val="both"/>
              <w:rPr>
                <w:rFonts w:ascii="Arial" w:hAnsi="Arial" w:cs="Arial"/>
                <w:b/>
                <w:bCs/>
              </w:rPr>
            </w:pPr>
            <w:r w:rsidRPr="00C74A7D">
              <w:rPr>
                <w:rFonts w:ascii="Arial" w:hAnsi="Arial" w:cs="Arial"/>
                <w:b/>
                <w:bCs/>
              </w:rPr>
              <w:t xml:space="preserve">Leisure Centre Activities </w:t>
            </w:r>
            <w:proofErr w:type="spellStart"/>
            <w:r w:rsidRPr="00C74A7D">
              <w:rPr>
                <w:rFonts w:ascii="Arial" w:hAnsi="Arial" w:cs="Arial"/>
                <w:b/>
                <w:bCs/>
              </w:rPr>
              <w:t>Dryside</w:t>
            </w:r>
            <w:proofErr w:type="spellEnd"/>
          </w:p>
        </w:tc>
      </w:tr>
      <w:tr w:rsidR="00C74A7D" w:rsidRPr="00C74A7D" w14:paraId="7AD698B3" w14:textId="77777777" w:rsidTr="0010760A">
        <w:trPr>
          <w:trHeight w:val="290"/>
        </w:trPr>
        <w:tc>
          <w:tcPr>
            <w:tcW w:w="1000" w:type="pct"/>
            <w:shd w:val="clear" w:color="auto" w:fill="BFBFBF"/>
            <w:noWrap/>
            <w:hideMark/>
          </w:tcPr>
          <w:p w14:paraId="3179DCE9" w14:textId="77777777" w:rsidR="00C74A7D" w:rsidRPr="00C74A7D" w:rsidRDefault="00C74A7D" w:rsidP="00C74A7D">
            <w:pPr>
              <w:pStyle w:val="NoSpacing"/>
              <w:jc w:val="both"/>
              <w:rPr>
                <w:rFonts w:ascii="Arial" w:hAnsi="Arial" w:cs="Arial"/>
              </w:rPr>
            </w:pPr>
            <w:r w:rsidRPr="00C74A7D">
              <w:rPr>
                <w:rFonts w:ascii="Arial" w:hAnsi="Arial" w:cs="Arial"/>
              </w:rPr>
              <w:t>19/20</w:t>
            </w:r>
          </w:p>
        </w:tc>
        <w:tc>
          <w:tcPr>
            <w:tcW w:w="1000" w:type="pct"/>
            <w:shd w:val="clear" w:color="auto" w:fill="BFBFBF"/>
            <w:noWrap/>
            <w:hideMark/>
          </w:tcPr>
          <w:p w14:paraId="2B1CA6E5" w14:textId="77777777" w:rsidR="00C74A7D" w:rsidRPr="00C74A7D" w:rsidRDefault="00C74A7D" w:rsidP="00C74A7D">
            <w:pPr>
              <w:pStyle w:val="NoSpacing"/>
              <w:jc w:val="both"/>
              <w:rPr>
                <w:rFonts w:ascii="Arial" w:hAnsi="Arial" w:cs="Arial"/>
              </w:rPr>
            </w:pPr>
            <w:r w:rsidRPr="00C74A7D">
              <w:rPr>
                <w:rFonts w:ascii="Arial" w:hAnsi="Arial" w:cs="Arial"/>
              </w:rPr>
              <w:t>20/21</w:t>
            </w:r>
          </w:p>
        </w:tc>
        <w:tc>
          <w:tcPr>
            <w:tcW w:w="1000" w:type="pct"/>
            <w:shd w:val="clear" w:color="auto" w:fill="BFBFBF"/>
            <w:noWrap/>
            <w:hideMark/>
          </w:tcPr>
          <w:p w14:paraId="053B6747" w14:textId="77777777" w:rsidR="00C74A7D" w:rsidRPr="00C74A7D" w:rsidRDefault="00C74A7D" w:rsidP="00C74A7D">
            <w:pPr>
              <w:pStyle w:val="NoSpacing"/>
              <w:jc w:val="both"/>
              <w:rPr>
                <w:rFonts w:ascii="Arial" w:hAnsi="Arial" w:cs="Arial"/>
              </w:rPr>
            </w:pPr>
            <w:r w:rsidRPr="00C74A7D">
              <w:rPr>
                <w:rFonts w:ascii="Arial" w:hAnsi="Arial" w:cs="Arial"/>
              </w:rPr>
              <w:t>21/22</w:t>
            </w:r>
          </w:p>
        </w:tc>
        <w:tc>
          <w:tcPr>
            <w:tcW w:w="1000" w:type="pct"/>
            <w:shd w:val="clear" w:color="auto" w:fill="BFBFBF"/>
            <w:noWrap/>
            <w:hideMark/>
          </w:tcPr>
          <w:p w14:paraId="52F5B83A" w14:textId="77777777" w:rsidR="00C74A7D" w:rsidRPr="00C74A7D" w:rsidRDefault="00C74A7D" w:rsidP="00C74A7D">
            <w:pPr>
              <w:pStyle w:val="NoSpacing"/>
              <w:jc w:val="both"/>
              <w:rPr>
                <w:rFonts w:ascii="Arial" w:hAnsi="Arial" w:cs="Arial"/>
              </w:rPr>
            </w:pPr>
            <w:r w:rsidRPr="00C74A7D">
              <w:rPr>
                <w:rFonts w:ascii="Arial" w:hAnsi="Arial" w:cs="Arial"/>
              </w:rPr>
              <w:t>22/23</w:t>
            </w:r>
          </w:p>
        </w:tc>
        <w:tc>
          <w:tcPr>
            <w:tcW w:w="1000" w:type="pct"/>
            <w:shd w:val="clear" w:color="auto" w:fill="BFBFBF"/>
          </w:tcPr>
          <w:p w14:paraId="37A97412" w14:textId="77777777" w:rsidR="00C74A7D" w:rsidRPr="00C74A7D" w:rsidRDefault="00C74A7D" w:rsidP="00C74A7D">
            <w:pPr>
              <w:pStyle w:val="NoSpacing"/>
              <w:jc w:val="both"/>
              <w:rPr>
                <w:rFonts w:ascii="Arial" w:hAnsi="Arial" w:cs="Arial"/>
              </w:rPr>
            </w:pPr>
            <w:r w:rsidRPr="00C74A7D">
              <w:rPr>
                <w:rFonts w:ascii="Arial" w:hAnsi="Arial" w:cs="Arial"/>
              </w:rPr>
              <w:t>23/24</w:t>
            </w:r>
          </w:p>
        </w:tc>
      </w:tr>
      <w:tr w:rsidR="00C74A7D" w:rsidRPr="00C74A7D" w14:paraId="28228FA6" w14:textId="77777777" w:rsidTr="0010760A">
        <w:trPr>
          <w:trHeight w:val="290"/>
        </w:trPr>
        <w:tc>
          <w:tcPr>
            <w:tcW w:w="1000" w:type="pct"/>
            <w:shd w:val="clear" w:color="auto" w:fill="auto"/>
            <w:noWrap/>
          </w:tcPr>
          <w:p w14:paraId="15ACF3C8" w14:textId="77777777" w:rsidR="00C74A7D" w:rsidRPr="00C74A7D" w:rsidRDefault="00C74A7D" w:rsidP="00C74A7D">
            <w:pPr>
              <w:pStyle w:val="NoSpacing"/>
              <w:jc w:val="both"/>
              <w:rPr>
                <w:rFonts w:ascii="Arial" w:hAnsi="Arial" w:cs="Arial"/>
              </w:rPr>
            </w:pPr>
            <w:r w:rsidRPr="00C74A7D">
              <w:rPr>
                <w:rFonts w:ascii="Arial" w:hAnsi="Arial" w:cs="Arial"/>
              </w:rPr>
              <w:t>790,750</w:t>
            </w:r>
          </w:p>
        </w:tc>
        <w:tc>
          <w:tcPr>
            <w:tcW w:w="1000" w:type="pct"/>
            <w:shd w:val="clear" w:color="auto" w:fill="auto"/>
            <w:noWrap/>
          </w:tcPr>
          <w:p w14:paraId="2710F0BC" w14:textId="77777777" w:rsidR="00C74A7D" w:rsidRPr="00C74A7D" w:rsidRDefault="00C74A7D" w:rsidP="00C74A7D">
            <w:pPr>
              <w:pStyle w:val="NoSpacing"/>
              <w:jc w:val="both"/>
              <w:rPr>
                <w:rFonts w:ascii="Arial" w:hAnsi="Arial" w:cs="Arial"/>
              </w:rPr>
            </w:pPr>
            <w:r w:rsidRPr="00C74A7D">
              <w:rPr>
                <w:rFonts w:ascii="Arial" w:hAnsi="Arial" w:cs="Arial"/>
              </w:rPr>
              <w:t>37,789</w:t>
            </w:r>
          </w:p>
        </w:tc>
        <w:tc>
          <w:tcPr>
            <w:tcW w:w="1000" w:type="pct"/>
            <w:shd w:val="clear" w:color="auto" w:fill="auto"/>
            <w:noWrap/>
          </w:tcPr>
          <w:p w14:paraId="4FF03529" w14:textId="77777777" w:rsidR="00C74A7D" w:rsidRPr="00C74A7D" w:rsidRDefault="00C74A7D" w:rsidP="00C74A7D">
            <w:pPr>
              <w:pStyle w:val="NoSpacing"/>
              <w:jc w:val="both"/>
              <w:rPr>
                <w:rFonts w:ascii="Arial" w:hAnsi="Arial" w:cs="Arial"/>
              </w:rPr>
            </w:pPr>
            <w:r w:rsidRPr="00C74A7D">
              <w:rPr>
                <w:rFonts w:ascii="Arial" w:hAnsi="Arial" w:cs="Arial"/>
              </w:rPr>
              <w:t>210,183</w:t>
            </w:r>
          </w:p>
        </w:tc>
        <w:tc>
          <w:tcPr>
            <w:tcW w:w="1000" w:type="pct"/>
            <w:shd w:val="clear" w:color="auto" w:fill="auto"/>
            <w:noWrap/>
          </w:tcPr>
          <w:p w14:paraId="4D345011" w14:textId="77777777" w:rsidR="00C74A7D" w:rsidRPr="00C74A7D" w:rsidRDefault="00C74A7D" w:rsidP="00C74A7D">
            <w:pPr>
              <w:pStyle w:val="NoSpacing"/>
              <w:jc w:val="both"/>
              <w:rPr>
                <w:rFonts w:ascii="Arial" w:hAnsi="Arial" w:cs="Arial"/>
              </w:rPr>
            </w:pPr>
            <w:r w:rsidRPr="00C74A7D">
              <w:rPr>
                <w:rFonts w:ascii="Arial" w:hAnsi="Arial" w:cs="Arial"/>
              </w:rPr>
              <w:t>250,401</w:t>
            </w:r>
          </w:p>
        </w:tc>
        <w:tc>
          <w:tcPr>
            <w:tcW w:w="1000" w:type="pct"/>
          </w:tcPr>
          <w:p w14:paraId="6AF084C6" w14:textId="77777777" w:rsidR="00C74A7D" w:rsidRPr="00C74A7D" w:rsidRDefault="00C74A7D" w:rsidP="00C74A7D">
            <w:pPr>
              <w:pStyle w:val="NoSpacing"/>
              <w:jc w:val="both"/>
              <w:rPr>
                <w:rFonts w:ascii="Arial" w:hAnsi="Arial" w:cs="Arial"/>
              </w:rPr>
            </w:pPr>
            <w:r w:rsidRPr="00C74A7D">
              <w:rPr>
                <w:rFonts w:ascii="Arial" w:hAnsi="Arial" w:cs="Arial"/>
              </w:rPr>
              <w:t>416,677</w:t>
            </w:r>
          </w:p>
        </w:tc>
      </w:tr>
      <w:tr w:rsidR="00C74A7D" w:rsidRPr="00C74A7D" w14:paraId="058B6C7F" w14:textId="77777777" w:rsidTr="0010760A">
        <w:trPr>
          <w:trHeight w:val="290"/>
        </w:trPr>
        <w:tc>
          <w:tcPr>
            <w:tcW w:w="1000" w:type="pct"/>
            <w:shd w:val="clear" w:color="auto" w:fill="auto"/>
            <w:noWrap/>
          </w:tcPr>
          <w:p w14:paraId="50EDA68D" w14:textId="77777777" w:rsidR="00C74A7D" w:rsidRPr="00C74A7D" w:rsidRDefault="00C74A7D" w:rsidP="00C74A7D">
            <w:pPr>
              <w:pStyle w:val="NoSpacing"/>
              <w:jc w:val="both"/>
              <w:rPr>
                <w:rFonts w:ascii="Arial" w:hAnsi="Arial" w:cs="Arial"/>
              </w:rPr>
            </w:pPr>
          </w:p>
        </w:tc>
        <w:tc>
          <w:tcPr>
            <w:tcW w:w="1000" w:type="pct"/>
            <w:shd w:val="clear" w:color="auto" w:fill="auto"/>
            <w:noWrap/>
          </w:tcPr>
          <w:p w14:paraId="481B417E" w14:textId="77777777" w:rsidR="00C74A7D" w:rsidRPr="00C74A7D" w:rsidRDefault="00C74A7D" w:rsidP="00C74A7D">
            <w:pPr>
              <w:pStyle w:val="NoSpacing"/>
              <w:jc w:val="both"/>
              <w:rPr>
                <w:rFonts w:ascii="Arial" w:hAnsi="Arial" w:cs="Arial"/>
              </w:rPr>
            </w:pPr>
          </w:p>
        </w:tc>
        <w:tc>
          <w:tcPr>
            <w:tcW w:w="1000" w:type="pct"/>
            <w:shd w:val="clear" w:color="auto" w:fill="auto"/>
            <w:noWrap/>
          </w:tcPr>
          <w:p w14:paraId="58AC698C" w14:textId="77777777" w:rsidR="00C74A7D" w:rsidRPr="00C74A7D" w:rsidRDefault="00C74A7D" w:rsidP="00C74A7D">
            <w:pPr>
              <w:pStyle w:val="NoSpacing"/>
              <w:jc w:val="both"/>
              <w:rPr>
                <w:rFonts w:ascii="Arial" w:hAnsi="Arial" w:cs="Arial"/>
              </w:rPr>
            </w:pPr>
            <w:r w:rsidRPr="00C74A7D">
              <w:rPr>
                <w:rFonts w:ascii="Arial" w:hAnsi="Arial" w:cs="Arial"/>
              </w:rPr>
              <w:t>111,129*</w:t>
            </w:r>
          </w:p>
        </w:tc>
        <w:tc>
          <w:tcPr>
            <w:tcW w:w="1000" w:type="pct"/>
            <w:shd w:val="clear" w:color="auto" w:fill="auto"/>
            <w:noWrap/>
          </w:tcPr>
          <w:p w14:paraId="6959F37A" w14:textId="77777777" w:rsidR="00C74A7D" w:rsidRPr="00C74A7D" w:rsidRDefault="00C74A7D" w:rsidP="00C74A7D">
            <w:pPr>
              <w:pStyle w:val="NoSpacing"/>
              <w:jc w:val="both"/>
              <w:rPr>
                <w:rFonts w:ascii="Arial" w:hAnsi="Arial" w:cs="Arial"/>
              </w:rPr>
            </w:pPr>
            <w:r w:rsidRPr="00C74A7D">
              <w:rPr>
                <w:rFonts w:ascii="Arial" w:hAnsi="Arial" w:cs="Arial"/>
              </w:rPr>
              <w:t>173,107*</w:t>
            </w:r>
          </w:p>
        </w:tc>
        <w:tc>
          <w:tcPr>
            <w:tcW w:w="1000" w:type="pct"/>
          </w:tcPr>
          <w:p w14:paraId="3ADE846F" w14:textId="77777777" w:rsidR="00C74A7D" w:rsidRPr="00C74A7D" w:rsidRDefault="00C74A7D" w:rsidP="00C74A7D">
            <w:pPr>
              <w:pStyle w:val="NoSpacing"/>
              <w:jc w:val="both"/>
              <w:rPr>
                <w:rFonts w:ascii="Arial" w:hAnsi="Arial" w:cs="Arial"/>
                <w:b/>
                <w:bCs/>
              </w:rPr>
            </w:pPr>
            <w:r w:rsidRPr="00C74A7D">
              <w:rPr>
                <w:rFonts w:ascii="Arial" w:hAnsi="Arial" w:cs="Arial"/>
                <w:b/>
                <w:bCs/>
              </w:rPr>
              <w:t>324,006*</w:t>
            </w:r>
          </w:p>
        </w:tc>
      </w:tr>
    </w:tbl>
    <w:p w14:paraId="50CDF344" w14:textId="77777777" w:rsidR="00C74A7D" w:rsidRPr="00C74A7D" w:rsidRDefault="00C74A7D" w:rsidP="00C74A7D">
      <w:pPr>
        <w:pStyle w:val="NoSpacing"/>
        <w:jc w:val="both"/>
        <w:rPr>
          <w:rFonts w:ascii="Arial" w:hAnsi="Arial" w:cs="Arial"/>
          <w:b/>
          <w:bCs/>
        </w:rPr>
      </w:pPr>
      <w:r w:rsidRPr="00C74A7D">
        <w:rPr>
          <w:rFonts w:ascii="Arial" w:hAnsi="Arial" w:cs="Arial"/>
          <w:b/>
          <w:bCs/>
        </w:rPr>
        <w:t>*Gym</w:t>
      </w:r>
    </w:p>
    <w:p w14:paraId="07FA5B36" w14:textId="77777777" w:rsidR="00C74A7D" w:rsidRPr="00863373" w:rsidRDefault="00C74A7D" w:rsidP="00E778BC">
      <w:pPr>
        <w:pStyle w:val="NoSpacing"/>
        <w:jc w:val="both"/>
        <w:rPr>
          <w:rFonts w:ascii="Arial" w:hAnsi="Arial" w:cs="Arial"/>
        </w:rPr>
      </w:pPr>
    </w:p>
    <w:tbl>
      <w:tblPr>
        <w:tblW w:w="45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I Table"/>
      </w:tblPr>
      <w:tblGrid>
        <w:gridCol w:w="2765"/>
        <w:gridCol w:w="2766"/>
        <w:gridCol w:w="2766"/>
        <w:gridCol w:w="2766"/>
        <w:gridCol w:w="2766"/>
      </w:tblGrid>
      <w:tr w:rsidR="00C74A7D" w:rsidRPr="00C74A7D" w14:paraId="06C28DE9" w14:textId="77777777" w:rsidTr="0010760A">
        <w:trPr>
          <w:trHeight w:val="290"/>
        </w:trPr>
        <w:tc>
          <w:tcPr>
            <w:tcW w:w="5000" w:type="pct"/>
            <w:gridSpan w:val="5"/>
            <w:shd w:val="clear" w:color="auto" w:fill="auto"/>
            <w:noWrap/>
            <w:hideMark/>
          </w:tcPr>
          <w:p w14:paraId="2A89E27D" w14:textId="77777777" w:rsidR="00C74A7D" w:rsidRPr="00C74A7D" w:rsidRDefault="00C74A7D" w:rsidP="0010760A">
            <w:pPr>
              <w:rPr>
                <w:rFonts w:ascii="Arial" w:eastAsia="Verdana" w:hAnsi="Arial" w:cs="Arial"/>
                <w:b/>
                <w:bCs/>
                <w:sz w:val="22"/>
                <w:szCs w:val="22"/>
              </w:rPr>
            </w:pPr>
            <w:r w:rsidRPr="00C74A7D">
              <w:rPr>
                <w:rFonts w:ascii="Arial" w:eastAsia="Verdana" w:hAnsi="Arial" w:cs="Arial"/>
                <w:b/>
                <w:bCs/>
                <w:sz w:val="22"/>
                <w:szCs w:val="22"/>
              </w:rPr>
              <w:t xml:space="preserve">Leisure Centre Activities </w:t>
            </w:r>
            <w:proofErr w:type="spellStart"/>
            <w:r w:rsidRPr="00C74A7D">
              <w:rPr>
                <w:rFonts w:ascii="Arial" w:eastAsia="Verdana" w:hAnsi="Arial" w:cs="Arial"/>
                <w:b/>
                <w:bCs/>
                <w:sz w:val="22"/>
                <w:szCs w:val="22"/>
              </w:rPr>
              <w:t>Wetside</w:t>
            </w:r>
            <w:proofErr w:type="spellEnd"/>
          </w:p>
        </w:tc>
      </w:tr>
      <w:tr w:rsidR="00C74A7D" w:rsidRPr="00C74A7D" w14:paraId="1C6820D7" w14:textId="77777777" w:rsidTr="0010760A">
        <w:trPr>
          <w:trHeight w:val="290"/>
        </w:trPr>
        <w:tc>
          <w:tcPr>
            <w:tcW w:w="1000" w:type="pct"/>
            <w:shd w:val="clear" w:color="auto" w:fill="BFBFBF"/>
            <w:noWrap/>
            <w:hideMark/>
          </w:tcPr>
          <w:p w14:paraId="70CAD578" w14:textId="77777777" w:rsidR="00C74A7D" w:rsidRPr="00C74A7D" w:rsidRDefault="00C74A7D" w:rsidP="0010760A">
            <w:pPr>
              <w:rPr>
                <w:rFonts w:ascii="Arial" w:eastAsia="Verdana" w:hAnsi="Arial" w:cs="Arial"/>
                <w:sz w:val="22"/>
                <w:szCs w:val="22"/>
              </w:rPr>
            </w:pPr>
            <w:r w:rsidRPr="00C74A7D">
              <w:rPr>
                <w:rFonts w:ascii="Arial" w:eastAsia="Verdana" w:hAnsi="Arial" w:cs="Arial"/>
                <w:sz w:val="22"/>
                <w:szCs w:val="22"/>
              </w:rPr>
              <w:t>19/20</w:t>
            </w:r>
          </w:p>
        </w:tc>
        <w:tc>
          <w:tcPr>
            <w:tcW w:w="1000" w:type="pct"/>
            <w:shd w:val="clear" w:color="auto" w:fill="BFBFBF"/>
            <w:noWrap/>
            <w:hideMark/>
          </w:tcPr>
          <w:p w14:paraId="306C54C8" w14:textId="77777777" w:rsidR="00C74A7D" w:rsidRPr="00C74A7D" w:rsidRDefault="00C74A7D" w:rsidP="0010760A">
            <w:pPr>
              <w:rPr>
                <w:rFonts w:ascii="Arial" w:eastAsia="Verdana" w:hAnsi="Arial" w:cs="Arial"/>
                <w:sz w:val="22"/>
                <w:szCs w:val="22"/>
              </w:rPr>
            </w:pPr>
            <w:r w:rsidRPr="00C74A7D">
              <w:rPr>
                <w:rFonts w:ascii="Arial" w:eastAsia="Verdana" w:hAnsi="Arial" w:cs="Arial"/>
                <w:sz w:val="22"/>
                <w:szCs w:val="22"/>
              </w:rPr>
              <w:t>20/21</w:t>
            </w:r>
          </w:p>
        </w:tc>
        <w:tc>
          <w:tcPr>
            <w:tcW w:w="1000" w:type="pct"/>
            <w:shd w:val="clear" w:color="auto" w:fill="BFBFBF"/>
            <w:noWrap/>
            <w:hideMark/>
          </w:tcPr>
          <w:p w14:paraId="46FD3D9E" w14:textId="77777777" w:rsidR="00C74A7D" w:rsidRPr="00C74A7D" w:rsidRDefault="00C74A7D" w:rsidP="0010760A">
            <w:pPr>
              <w:rPr>
                <w:rFonts w:ascii="Arial" w:eastAsia="Verdana" w:hAnsi="Arial" w:cs="Arial"/>
                <w:sz w:val="22"/>
                <w:szCs w:val="22"/>
              </w:rPr>
            </w:pPr>
            <w:r w:rsidRPr="00C74A7D">
              <w:rPr>
                <w:rFonts w:ascii="Arial" w:eastAsia="Verdana" w:hAnsi="Arial" w:cs="Arial"/>
                <w:sz w:val="22"/>
                <w:szCs w:val="22"/>
              </w:rPr>
              <w:t>21/22</w:t>
            </w:r>
          </w:p>
        </w:tc>
        <w:tc>
          <w:tcPr>
            <w:tcW w:w="1000" w:type="pct"/>
            <w:shd w:val="clear" w:color="auto" w:fill="BFBFBF"/>
            <w:noWrap/>
            <w:hideMark/>
          </w:tcPr>
          <w:p w14:paraId="7C31C2BE" w14:textId="77777777" w:rsidR="00C74A7D" w:rsidRPr="00C74A7D" w:rsidRDefault="00C74A7D" w:rsidP="0010760A">
            <w:pPr>
              <w:rPr>
                <w:rFonts w:ascii="Arial" w:eastAsia="Verdana" w:hAnsi="Arial" w:cs="Arial"/>
                <w:sz w:val="22"/>
                <w:szCs w:val="22"/>
              </w:rPr>
            </w:pPr>
            <w:r w:rsidRPr="00C74A7D">
              <w:rPr>
                <w:rFonts w:ascii="Arial" w:eastAsia="Verdana" w:hAnsi="Arial" w:cs="Arial"/>
                <w:sz w:val="22"/>
                <w:szCs w:val="22"/>
              </w:rPr>
              <w:t>22/23</w:t>
            </w:r>
          </w:p>
        </w:tc>
        <w:tc>
          <w:tcPr>
            <w:tcW w:w="1000" w:type="pct"/>
            <w:shd w:val="clear" w:color="auto" w:fill="BFBFBF"/>
          </w:tcPr>
          <w:p w14:paraId="1C08E5E4" w14:textId="77777777" w:rsidR="00C74A7D" w:rsidRPr="00C74A7D" w:rsidRDefault="00C74A7D" w:rsidP="0010760A">
            <w:pPr>
              <w:rPr>
                <w:rFonts w:ascii="Arial" w:eastAsia="Verdana" w:hAnsi="Arial" w:cs="Arial"/>
                <w:sz w:val="22"/>
                <w:szCs w:val="22"/>
              </w:rPr>
            </w:pPr>
            <w:r w:rsidRPr="00C74A7D">
              <w:rPr>
                <w:rFonts w:ascii="Arial" w:eastAsia="Verdana" w:hAnsi="Arial" w:cs="Arial"/>
                <w:sz w:val="22"/>
                <w:szCs w:val="22"/>
              </w:rPr>
              <w:t>23/24</w:t>
            </w:r>
          </w:p>
        </w:tc>
      </w:tr>
      <w:tr w:rsidR="00C74A7D" w:rsidRPr="00C74A7D" w14:paraId="1AEC6AE1" w14:textId="77777777" w:rsidTr="0010760A">
        <w:trPr>
          <w:trHeight w:val="290"/>
        </w:trPr>
        <w:tc>
          <w:tcPr>
            <w:tcW w:w="1000" w:type="pct"/>
            <w:shd w:val="clear" w:color="auto" w:fill="auto"/>
            <w:noWrap/>
          </w:tcPr>
          <w:p w14:paraId="61C096BE" w14:textId="77777777" w:rsidR="00C74A7D" w:rsidRPr="00C74A7D" w:rsidRDefault="00C74A7D" w:rsidP="0010760A">
            <w:pPr>
              <w:rPr>
                <w:rFonts w:ascii="Arial" w:eastAsia="Verdana" w:hAnsi="Arial" w:cs="Arial"/>
                <w:sz w:val="22"/>
                <w:szCs w:val="22"/>
              </w:rPr>
            </w:pPr>
            <w:r w:rsidRPr="00C74A7D">
              <w:rPr>
                <w:rFonts w:ascii="Arial" w:eastAsia="Verdana" w:hAnsi="Arial" w:cs="Arial"/>
                <w:sz w:val="22"/>
                <w:szCs w:val="22"/>
              </w:rPr>
              <w:t>369,544</w:t>
            </w:r>
          </w:p>
        </w:tc>
        <w:tc>
          <w:tcPr>
            <w:tcW w:w="1000" w:type="pct"/>
            <w:shd w:val="clear" w:color="auto" w:fill="auto"/>
            <w:noWrap/>
          </w:tcPr>
          <w:p w14:paraId="3463F188" w14:textId="77777777" w:rsidR="00C74A7D" w:rsidRPr="00C74A7D" w:rsidRDefault="00C74A7D" w:rsidP="0010760A">
            <w:pPr>
              <w:rPr>
                <w:rFonts w:ascii="Arial" w:eastAsia="Verdana" w:hAnsi="Arial" w:cs="Arial"/>
                <w:sz w:val="22"/>
                <w:szCs w:val="22"/>
              </w:rPr>
            </w:pPr>
            <w:r w:rsidRPr="00C74A7D">
              <w:rPr>
                <w:rFonts w:ascii="Arial" w:eastAsia="Verdana" w:hAnsi="Arial" w:cs="Arial"/>
                <w:sz w:val="22"/>
                <w:szCs w:val="22"/>
              </w:rPr>
              <w:t>14,544</w:t>
            </w:r>
          </w:p>
        </w:tc>
        <w:tc>
          <w:tcPr>
            <w:tcW w:w="1000" w:type="pct"/>
            <w:shd w:val="clear" w:color="auto" w:fill="auto"/>
            <w:noWrap/>
          </w:tcPr>
          <w:p w14:paraId="7935C791" w14:textId="77777777" w:rsidR="00C74A7D" w:rsidRPr="00C74A7D" w:rsidRDefault="00C74A7D" w:rsidP="0010760A">
            <w:pPr>
              <w:rPr>
                <w:rFonts w:ascii="Arial" w:eastAsia="Verdana" w:hAnsi="Arial" w:cs="Arial"/>
                <w:sz w:val="22"/>
                <w:szCs w:val="22"/>
              </w:rPr>
            </w:pPr>
            <w:r w:rsidRPr="00C74A7D">
              <w:rPr>
                <w:rFonts w:ascii="Arial" w:eastAsia="Verdana" w:hAnsi="Arial" w:cs="Arial"/>
                <w:sz w:val="22"/>
                <w:szCs w:val="22"/>
              </w:rPr>
              <w:t>235,102</w:t>
            </w:r>
          </w:p>
        </w:tc>
        <w:tc>
          <w:tcPr>
            <w:tcW w:w="1000" w:type="pct"/>
            <w:shd w:val="clear" w:color="auto" w:fill="auto"/>
            <w:noWrap/>
          </w:tcPr>
          <w:p w14:paraId="1F360BBA" w14:textId="77777777" w:rsidR="00C74A7D" w:rsidRPr="00C74A7D" w:rsidRDefault="00C74A7D" w:rsidP="0010760A">
            <w:pPr>
              <w:rPr>
                <w:rFonts w:ascii="Arial" w:eastAsia="Verdana" w:hAnsi="Arial" w:cs="Arial"/>
                <w:sz w:val="22"/>
                <w:szCs w:val="22"/>
              </w:rPr>
            </w:pPr>
            <w:r w:rsidRPr="00C74A7D">
              <w:rPr>
                <w:rFonts w:ascii="Arial" w:eastAsia="Verdana" w:hAnsi="Arial" w:cs="Arial"/>
                <w:sz w:val="22"/>
                <w:szCs w:val="22"/>
              </w:rPr>
              <w:t>368,031</w:t>
            </w:r>
          </w:p>
        </w:tc>
        <w:tc>
          <w:tcPr>
            <w:tcW w:w="1000" w:type="pct"/>
          </w:tcPr>
          <w:p w14:paraId="776C9065" w14:textId="77777777" w:rsidR="00C74A7D" w:rsidRPr="008902C7" w:rsidRDefault="00C74A7D" w:rsidP="0010760A">
            <w:pPr>
              <w:rPr>
                <w:rFonts w:ascii="Arial" w:eastAsia="Verdana" w:hAnsi="Arial" w:cs="Arial"/>
                <w:b/>
                <w:bCs/>
                <w:sz w:val="22"/>
                <w:szCs w:val="22"/>
              </w:rPr>
            </w:pPr>
            <w:r w:rsidRPr="008902C7">
              <w:rPr>
                <w:rFonts w:ascii="Arial" w:eastAsia="Verdana" w:hAnsi="Arial" w:cs="Arial"/>
                <w:b/>
                <w:bCs/>
                <w:sz w:val="22"/>
                <w:szCs w:val="22"/>
              </w:rPr>
              <w:t>497,600</w:t>
            </w:r>
          </w:p>
        </w:tc>
      </w:tr>
    </w:tbl>
    <w:p w14:paraId="7ACCFAB3" w14:textId="77777777" w:rsidR="00E412D3" w:rsidRPr="00C74A7D" w:rsidRDefault="00E412D3" w:rsidP="00C74A7D">
      <w:pPr>
        <w:pStyle w:val="NoSpacing"/>
        <w:jc w:val="both"/>
        <w:rPr>
          <w:rFonts w:ascii="Arial" w:hAnsi="Arial" w:cs="Arial"/>
        </w:rPr>
      </w:pPr>
    </w:p>
    <w:p w14:paraId="24BA9160" w14:textId="77777777" w:rsidR="008902C7" w:rsidRDefault="008902C7" w:rsidP="00E778BC">
      <w:pPr>
        <w:rPr>
          <w:rFonts w:ascii="Arial" w:eastAsia="Verdana" w:hAnsi="Arial" w:cs="Arial"/>
          <w:b/>
          <w:bCs/>
          <w:sz w:val="22"/>
          <w:szCs w:val="22"/>
        </w:rPr>
      </w:pPr>
    </w:p>
    <w:p w14:paraId="2467DC87" w14:textId="77777777" w:rsidR="008902C7" w:rsidRDefault="008902C7" w:rsidP="00E778BC">
      <w:pPr>
        <w:rPr>
          <w:rFonts w:ascii="Arial" w:eastAsia="Verdana" w:hAnsi="Arial" w:cs="Arial"/>
          <w:b/>
          <w:bCs/>
          <w:sz w:val="22"/>
          <w:szCs w:val="22"/>
        </w:rPr>
      </w:pPr>
    </w:p>
    <w:p w14:paraId="3F83F9EA" w14:textId="77777777" w:rsidR="008902C7" w:rsidRDefault="008902C7" w:rsidP="00E778BC">
      <w:pPr>
        <w:rPr>
          <w:rFonts w:ascii="Arial" w:eastAsia="Verdana" w:hAnsi="Arial" w:cs="Arial"/>
          <w:b/>
          <w:bCs/>
          <w:sz w:val="22"/>
          <w:szCs w:val="22"/>
        </w:rPr>
      </w:pPr>
    </w:p>
    <w:p w14:paraId="45175BCD" w14:textId="77777777" w:rsidR="00E412D3" w:rsidRPr="00C74A7D" w:rsidRDefault="00E412D3" w:rsidP="00E778BC">
      <w:pPr>
        <w:rPr>
          <w:rFonts w:ascii="Arial" w:eastAsia="Verdana" w:hAnsi="Arial" w:cs="Arial"/>
          <w:b/>
          <w:bCs/>
          <w:sz w:val="22"/>
          <w:szCs w:val="22"/>
        </w:rPr>
      </w:pPr>
      <w:r w:rsidRPr="00C74A7D">
        <w:rPr>
          <w:rFonts w:ascii="Arial" w:eastAsia="Verdana" w:hAnsi="Arial" w:cs="Arial"/>
          <w:b/>
          <w:bCs/>
          <w:sz w:val="22"/>
          <w:szCs w:val="22"/>
        </w:rPr>
        <w:lastRenderedPageBreak/>
        <w:t>Outdoor Usage 2</w:t>
      </w:r>
      <w:r w:rsidR="0084603E" w:rsidRPr="00C74A7D">
        <w:rPr>
          <w:rFonts w:ascii="Arial" w:eastAsia="Verdana" w:hAnsi="Arial" w:cs="Arial"/>
          <w:b/>
          <w:bCs/>
          <w:sz w:val="22"/>
          <w:szCs w:val="22"/>
        </w:rPr>
        <w:t>3</w:t>
      </w:r>
      <w:r w:rsidRPr="00C74A7D">
        <w:rPr>
          <w:rFonts w:ascii="Arial" w:eastAsia="Verdana" w:hAnsi="Arial" w:cs="Arial"/>
          <w:b/>
          <w:bCs/>
          <w:sz w:val="22"/>
          <w:szCs w:val="22"/>
        </w:rPr>
        <w:t>/2</w:t>
      </w:r>
      <w:r w:rsidR="0084603E" w:rsidRPr="00C74A7D">
        <w:rPr>
          <w:rFonts w:ascii="Arial" w:eastAsia="Verdana" w:hAnsi="Arial" w:cs="Arial"/>
          <w:b/>
          <w:bCs/>
          <w:sz w:val="22"/>
          <w:szCs w:val="22"/>
        </w:rPr>
        <w:t>4</w:t>
      </w:r>
    </w:p>
    <w:p w14:paraId="2C29A07D" w14:textId="77777777" w:rsidR="00E412D3" w:rsidRPr="002A7040" w:rsidRDefault="00E412D3" w:rsidP="00E778BC">
      <w:pPr>
        <w:rPr>
          <w:rFonts w:ascii="Arial" w:eastAsia="Verdana" w:hAnsi="Arial" w:cs="Arial"/>
          <w:sz w:val="22"/>
          <w:szCs w:val="22"/>
        </w:rPr>
      </w:pPr>
    </w:p>
    <w:p w14:paraId="53FEAD28" w14:textId="77777777" w:rsidR="00E412D3" w:rsidRPr="002A7040" w:rsidRDefault="00E412D3" w:rsidP="00E778BC">
      <w:pPr>
        <w:rPr>
          <w:rFonts w:ascii="Arial" w:eastAsia="Verdana" w:hAnsi="Arial" w:cs="Arial"/>
          <w:sz w:val="22"/>
          <w:szCs w:val="22"/>
        </w:rPr>
      </w:pPr>
      <w:r w:rsidRPr="002A7040">
        <w:rPr>
          <w:rFonts w:ascii="Arial" w:eastAsia="Verdana" w:hAnsi="Arial" w:cs="Arial"/>
          <w:sz w:val="22"/>
          <w:szCs w:val="22"/>
        </w:rPr>
        <w:t>Year on Year Comparison</w:t>
      </w:r>
    </w:p>
    <w:p w14:paraId="6C45B7E3" w14:textId="77777777" w:rsidR="00DA3286" w:rsidRPr="002A7040" w:rsidRDefault="00DA3286" w:rsidP="00E778BC">
      <w:pPr>
        <w:rPr>
          <w:rFonts w:ascii="Arial" w:eastAsia="Verdana" w:hAnsi="Arial" w:cs="Arial"/>
          <w:sz w:val="22"/>
          <w:szCs w:val="22"/>
        </w:rPr>
      </w:pPr>
    </w:p>
    <w:tbl>
      <w:tblPr>
        <w:tblW w:w="45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I Table"/>
      </w:tblPr>
      <w:tblGrid>
        <w:gridCol w:w="2765"/>
        <w:gridCol w:w="2766"/>
        <w:gridCol w:w="2766"/>
        <w:gridCol w:w="2766"/>
        <w:gridCol w:w="2766"/>
      </w:tblGrid>
      <w:tr w:rsidR="00DA3286" w:rsidRPr="002A7040" w14:paraId="774EF006" w14:textId="77777777" w:rsidTr="007E2E46">
        <w:trPr>
          <w:trHeight w:val="290"/>
        </w:trPr>
        <w:tc>
          <w:tcPr>
            <w:tcW w:w="5000" w:type="pct"/>
            <w:gridSpan w:val="5"/>
            <w:shd w:val="clear" w:color="auto" w:fill="auto"/>
            <w:noWrap/>
            <w:hideMark/>
          </w:tcPr>
          <w:p w14:paraId="49AC6FEF" w14:textId="77777777" w:rsidR="00DA3286" w:rsidRPr="00231608" w:rsidRDefault="00DA3286" w:rsidP="00DA3286">
            <w:pPr>
              <w:rPr>
                <w:rFonts w:ascii="Arial" w:eastAsia="Verdana" w:hAnsi="Arial" w:cs="Arial"/>
                <w:b/>
                <w:bCs/>
                <w:sz w:val="22"/>
                <w:szCs w:val="22"/>
              </w:rPr>
            </w:pPr>
            <w:bookmarkStart w:id="6" w:name="_Hlk134795768"/>
            <w:r w:rsidRPr="00231608">
              <w:rPr>
                <w:rFonts w:ascii="Arial" w:eastAsia="Verdana" w:hAnsi="Arial" w:cs="Arial"/>
                <w:b/>
                <w:bCs/>
                <w:sz w:val="22"/>
                <w:szCs w:val="22"/>
              </w:rPr>
              <w:t>Outdoor Usage 19/20 to 22/23 Year</w:t>
            </w:r>
          </w:p>
        </w:tc>
      </w:tr>
      <w:tr w:rsidR="00DA3286" w:rsidRPr="002A7040" w14:paraId="44A7CA08" w14:textId="77777777" w:rsidTr="007E2E46">
        <w:trPr>
          <w:trHeight w:val="290"/>
        </w:trPr>
        <w:tc>
          <w:tcPr>
            <w:tcW w:w="1000" w:type="pct"/>
            <w:shd w:val="clear" w:color="auto" w:fill="BFBFBF"/>
            <w:noWrap/>
            <w:hideMark/>
          </w:tcPr>
          <w:p w14:paraId="2A5B0BF8" w14:textId="77777777" w:rsidR="00DA3286" w:rsidRPr="002A7040" w:rsidRDefault="00DA3286" w:rsidP="00DA3286">
            <w:pPr>
              <w:rPr>
                <w:rFonts w:ascii="Arial" w:eastAsia="Verdana" w:hAnsi="Arial" w:cs="Arial"/>
                <w:sz w:val="22"/>
                <w:szCs w:val="22"/>
              </w:rPr>
            </w:pPr>
            <w:r w:rsidRPr="002A7040">
              <w:rPr>
                <w:rFonts w:ascii="Arial" w:eastAsia="Verdana" w:hAnsi="Arial" w:cs="Arial"/>
                <w:sz w:val="22"/>
                <w:szCs w:val="22"/>
              </w:rPr>
              <w:t>19/20</w:t>
            </w:r>
          </w:p>
        </w:tc>
        <w:tc>
          <w:tcPr>
            <w:tcW w:w="1000" w:type="pct"/>
            <w:shd w:val="clear" w:color="auto" w:fill="BFBFBF"/>
            <w:noWrap/>
            <w:hideMark/>
          </w:tcPr>
          <w:p w14:paraId="01E6F141" w14:textId="77777777" w:rsidR="00DA3286" w:rsidRPr="002A7040" w:rsidRDefault="00DA3286" w:rsidP="00DA3286">
            <w:pPr>
              <w:rPr>
                <w:rFonts w:ascii="Arial" w:eastAsia="Verdana" w:hAnsi="Arial" w:cs="Arial"/>
                <w:sz w:val="22"/>
                <w:szCs w:val="22"/>
              </w:rPr>
            </w:pPr>
            <w:r w:rsidRPr="002A7040">
              <w:rPr>
                <w:rFonts w:ascii="Arial" w:eastAsia="Verdana" w:hAnsi="Arial" w:cs="Arial"/>
                <w:sz w:val="22"/>
                <w:szCs w:val="22"/>
              </w:rPr>
              <w:t>20/21</w:t>
            </w:r>
          </w:p>
        </w:tc>
        <w:tc>
          <w:tcPr>
            <w:tcW w:w="1000" w:type="pct"/>
            <w:shd w:val="clear" w:color="auto" w:fill="BFBFBF"/>
            <w:noWrap/>
            <w:hideMark/>
          </w:tcPr>
          <w:p w14:paraId="13C1FB05" w14:textId="77777777" w:rsidR="00DA3286" w:rsidRPr="002A7040" w:rsidRDefault="00DA3286" w:rsidP="00DA3286">
            <w:pPr>
              <w:rPr>
                <w:rFonts w:ascii="Arial" w:eastAsia="Verdana" w:hAnsi="Arial" w:cs="Arial"/>
                <w:sz w:val="22"/>
                <w:szCs w:val="22"/>
              </w:rPr>
            </w:pPr>
            <w:r w:rsidRPr="002A7040">
              <w:rPr>
                <w:rFonts w:ascii="Arial" w:eastAsia="Verdana" w:hAnsi="Arial" w:cs="Arial"/>
                <w:sz w:val="22"/>
                <w:szCs w:val="22"/>
              </w:rPr>
              <w:t>21/22</w:t>
            </w:r>
          </w:p>
        </w:tc>
        <w:tc>
          <w:tcPr>
            <w:tcW w:w="1000" w:type="pct"/>
            <w:shd w:val="clear" w:color="auto" w:fill="BFBFBF"/>
            <w:noWrap/>
            <w:hideMark/>
          </w:tcPr>
          <w:p w14:paraId="13C7AF56" w14:textId="77777777" w:rsidR="00DA3286" w:rsidRPr="002A7040" w:rsidRDefault="00DA3286" w:rsidP="00DA3286">
            <w:pPr>
              <w:rPr>
                <w:rFonts w:ascii="Arial" w:eastAsia="Verdana" w:hAnsi="Arial" w:cs="Arial"/>
                <w:sz w:val="22"/>
                <w:szCs w:val="22"/>
              </w:rPr>
            </w:pPr>
            <w:r w:rsidRPr="002A7040">
              <w:rPr>
                <w:rFonts w:ascii="Arial" w:eastAsia="Verdana" w:hAnsi="Arial" w:cs="Arial"/>
                <w:sz w:val="22"/>
                <w:szCs w:val="22"/>
              </w:rPr>
              <w:t>22/23</w:t>
            </w:r>
          </w:p>
        </w:tc>
        <w:tc>
          <w:tcPr>
            <w:tcW w:w="1000" w:type="pct"/>
            <w:shd w:val="clear" w:color="auto" w:fill="BFBFBF"/>
          </w:tcPr>
          <w:p w14:paraId="6E9E296A" w14:textId="77777777" w:rsidR="00DA3286" w:rsidRPr="002A7040" w:rsidRDefault="00DA3286" w:rsidP="00DA3286">
            <w:pPr>
              <w:rPr>
                <w:rFonts w:ascii="Arial" w:eastAsia="Verdana" w:hAnsi="Arial" w:cs="Arial"/>
                <w:sz w:val="22"/>
                <w:szCs w:val="22"/>
              </w:rPr>
            </w:pPr>
            <w:r w:rsidRPr="002A7040">
              <w:rPr>
                <w:rFonts w:ascii="Arial" w:eastAsia="Verdana" w:hAnsi="Arial" w:cs="Arial"/>
                <w:sz w:val="22"/>
                <w:szCs w:val="22"/>
              </w:rPr>
              <w:t>23/24</w:t>
            </w:r>
          </w:p>
        </w:tc>
      </w:tr>
      <w:tr w:rsidR="00DA3286" w:rsidRPr="002A7040" w14:paraId="7AEFD406" w14:textId="77777777" w:rsidTr="007E2E46">
        <w:trPr>
          <w:trHeight w:val="290"/>
        </w:trPr>
        <w:tc>
          <w:tcPr>
            <w:tcW w:w="1000" w:type="pct"/>
            <w:shd w:val="clear" w:color="auto" w:fill="auto"/>
            <w:noWrap/>
            <w:hideMark/>
          </w:tcPr>
          <w:p w14:paraId="73FE7EED" w14:textId="77777777" w:rsidR="00DA3286" w:rsidRPr="002A7040" w:rsidRDefault="00DA3286" w:rsidP="00DA3286">
            <w:pPr>
              <w:rPr>
                <w:rFonts w:ascii="Arial" w:eastAsia="Verdana" w:hAnsi="Arial" w:cs="Arial"/>
                <w:sz w:val="22"/>
                <w:szCs w:val="22"/>
              </w:rPr>
            </w:pPr>
            <w:r w:rsidRPr="002A7040">
              <w:rPr>
                <w:rFonts w:ascii="Arial" w:eastAsia="Verdana" w:hAnsi="Arial" w:cs="Arial"/>
                <w:sz w:val="22"/>
                <w:szCs w:val="22"/>
              </w:rPr>
              <w:t>87,107</w:t>
            </w:r>
          </w:p>
        </w:tc>
        <w:tc>
          <w:tcPr>
            <w:tcW w:w="1000" w:type="pct"/>
            <w:shd w:val="clear" w:color="auto" w:fill="auto"/>
            <w:noWrap/>
            <w:hideMark/>
          </w:tcPr>
          <w:p w14:paraId="05584B21" w14:textId="77777777" w:rsidR="00DA3286" w:rsidRPr="002A7040" w:rsidRDefault="00DA3286" w:rsidP="00DA3286">
            <w:pPr>
              <w:rPr>
                <w:rFonts w:ascii="Arial" w:eastAsia="Verdana" w:hAnsi="Arial" w:cs="Arial"/>
                <w:sz w:val="22"/>
                <w:szCs w:val="22"/>
              </w:rPr>
            </w:pPr>
            <w:r w:rsidRPr="002A7040">
              <w:rPr>
                <w:rFonts w:ascii="Arial" w:eastAsia="Verdana" w:hAnsi="Arial" w:cs="Arial"/>
                <w:sz w:val="22"/>
                <w:szCs w:val="22"/>
              </w:rPr>
              <w:t>37,928</w:t>
            </w:r>
          </w:p>
        </w:tc>
        <w:tc>
          <w:tcPr>
            <w:tcW w:w="1000" w:type="pct"/>
            <w:shd w:val="clear" w:color="auto" w:fill="auto"/>
            <w:noWrap/>
            <w:hideMark/>
          </w:tcPr>
          <w:p w14:paraId="2746DC60" w14:textId="77777777" w:rsidR="00DA3286" w:rsidRPr="002A7040" w:rsidRDefault="00DA3286" w:rsidP="00DA3286">
            <w:pPr>
              <w:rPr>
                <w:rFonts w:ascii="Arial" w:eastAsia="Verdana" w:hAnsi="Arial" w:cs="Arial"/>
                <w:sz w:val="22"/>
                <w:szCs w:val="22"/>
              </w:rPr>
            </w:pPr>
            <w:r w:rsidRPr="002A7040">
              <w:rPr>
                <w:rFonts w:ascii="Arial" w:eastAsia="Verdana" w:hAnsi="Arial" w:cs="Arial"/>
                <w:sz w:val="22"/>
                <w:szCs w:val="22"/>
              </w:rPr>
              <w:t>127,588</w:t>
            </w:r>
          </w:p>
        </w:tc>
        <w:tc>
          <w:tcPr>
            <w:tcW w:w="1000" w:type="pct"/>
            <w:shd w:val="clear" w:color="auto" w:fill="auto"/>
            <w:noWrap/>
            <w:hideMark/>
          </w:tcPr>
          <w:p w14:paraId="648108DE" w14:textId="77777777" w:rsidR="00DA3286" w:rsidRPr="002A7040" w:rsidRDefault="00DA3286" w:rsidP="00DA3286">
            <w:pPr>
              <w:rPr>
                <w:rFonts w:ascii="Arial" w:eastAsia="Verdana" w:hAnsi="Arial" w:cs="Arial"/>
                <w:sz w:val="22"/>
                <w:szCs w:val="22"/>
              </w:rPr>
            </w:pPr>
            <w:r w:rsidRPr="002A7040">
              <w:rPr>
                <w:rFonts w:ascii="Arial" w:eastAsia="Verdana" w:hAnsi="Arial" w:cs="Arial"/>
                <w:sz w:val="22"/>
                <w:szCs w:val="22"/>
              </w:rPr>
              <w:t>131,831</w:t>
            </w:r>
          </w:p>
        </w:tc>
        <w:tc>
          <w:tcPr>
            <w:tcW w:w="1000" w:type="pct"/>
          </w:tcPr>
          <w:p w14:paraId="453E1D1E" w14:textId="77777777" w:rsidR="00DA3286" w:rsidRPr="002A7040" w:rsidRDefault="00DA3286" w:rsidP="00DA3286">
            <w:pPr>
              <w:rPr>
                <w:rFonts w:ascii="Arial" w:eastAsia="Verdana" w:hAnsi="Arial" w:cs="Arial"/>
                <w:sz w:val="22"/>
                <w:szCs w:val="22"/>
              </w:rPr>
            </w:pPr>
            <w:r w:rsidRPr="002A7040">
              <w:rPr>
                <w:rFonts w:ascii="Arial" w:eastAsia="Verdana" w:hAnsi="Arial" w:cs="Arial"/>
                <w:sz w:val="22"/>
                <w:szCs w:val="22"/>
              </w:rPr>
              <w:t>135,919</w:t>
            </w:r>
          </w:p>
        </w:tc>
      </w:tr>
      <w:bookmarkEnd w:id="6"/>
    </w:tbl>
    <w:p w14:paraId="5DA5D8FF" w14:textId="77777777" w:rsidR="008902C7" w:rsidRDefault="008902C7" w:rsidP="00E778BC">
      <w:pPr>
        <w:jc w:val="both"/>
        <w:rPr>
          <w:rFonts w:ascii="Arial" w:eastAsia="Verdana" w:hAnsi="Arial" w:cs="Arial"/>
          <w:b/>
          <w:bCs/>
          <w:sz w:val="22"/>
          <w:szCs w:val="22"/>
        </w:rPr>
      </w:pPr>
    </w:p>
    <w:p w14:paraId="3E82A15A" w14:textId="77777777" w:rsidR="00E412D3" w:rsidRPr="00C74A7D" w:rsidRDefault="00E412D3" w:rsidP="00E778BC">
      <w:pPr>
        <w:jc w:val="both"/>
        <w:rPr>
          <w:rFonts w:ascii="Arial" w:eastAsia="Verdana" w:hAnsi="Arial" w:cs="Arial"/>
          <w:b/>
          <w:bCs/>
          <w:sz w:val="22"/>
          <w:szCs w:val="22"/>
        </w:rPr>
      </w:pPr>
      <w:r w:rsidRPr="00C74A7D">
        <w:rPr>
          <w:rFonts w:ascii="Arial" w:eastAsia="Verdana" w:hAnsi="Arial" w:cs="Arial"/>
          <w:b/>
          <w:bCs/>
          <w:sz w:val="22"/>
          <w:szCs w:val="22"/>
        </w:rPr>
        <w:t>Key Achievements</w:t>
      </w:r>
    </w:p>
    <w:p w14:paraId="3474D70F" w14:textId="77777777" w:rsidR="00DA3286" w:rsidRPr="002A7040" w:rsidRDefault="00DA3286" w:rsidP="00E778BC">
      <w:pPr>
        <w:jc w:val="both"/>
        <w:rPr>
          <w:rFonts w:ascii="Arial" w:eastAsia="Verdana" w:hAnsi="Arial" w:cs="Arial"/>
          <w:sz w:val="22"/>
          <w:szCs w:val="22"/>
        </w:rPr>
      </w:pPr>
    </w:p>
    <w:p w14:paraId="016B1A5E" w14:textId="77777777" w:rsidR="00DA3286" w:rsidRPr="002A7040" w:rsidRDefault="00DA3286" w:rsidP="00DA3286">
      <w:pPr>
        <w:jc w:val="both"/>
        <w:rPr>
          <w:rFonts w:ascii="Arial" w:eastAsia="Verdana" w:hAnsi="Arial" w:cs="Arial"/>
          <w:sz w:val="22"/>
          <w:szCs w:val="22"/>
        </w:rPr>
      </w:pPr>
      <w:r w:rsidRPr="002A7040">
        <w:rPr>
          <w:rFonts w:ascii="Arial" w:eastAsia="Verdana" w:hAnsi="Arial" w:cs="Arial"/>
          <w:sz w:val="22"/>
          <w:szCs w:val="22"/>
        </w:rPr>
        <w:t>Outdoor usage continued to grow, increasing by three percent on the previous year. This increase was despite poor weather conditions negatively affecting the level of cancellations of grass pitch bookings throughout the playing season.</w:t>
      </w:r>
    </w:p>
    <w:p w14:paraId="04DF394E" w14:textId="77777777" w:rsidR="00DA3286" w:rsidRPr="002A7040" w:rsidRDefault="00DA3286" w:rsidP="00DA3286">
      <w:pPr>
        <w:jc w:val="both"/>
        <w:rPr>
          <w:rFonts w:ascii="Arial" w:eastAsia="Verdana" w:hAnsi="Arial" w:cs="Arial"/>
          <w:sz w:val="22"/>
          <w:szCs w:val="22"/>
        </w:rPr>
      </w:pPr>
    </w:p>
    <w:p w14:paraId="02A61ED0" w14:textId="77777777" w:rsidR="00DA3286" w:rsidRPr="002A7040" w:rsidRDefault="00DA3286" w:rsidP="00DA3286">
      <w:pPr>
        <w:jc w:val="both"/>
        <w:rPr>
          <w:rFonts w:ascii="Arial" w:eastAsia="Verdana" w:hAnsi="Arial" w:cs="Arial"/>
          <w:sz w:val="22"/>
          <w:szCs w:val="22"/>
        </w:rPr>
      </w:pPr>
      <w:r w:rsidRPr="002A7040">
        <w:rPr>
          <w:rFonts w:ascii="Arial" w:eastAsia="Verdana" w:hAnsi="Arial" w:cs="Arial"/>
          <w:sz w:val="22"/>
          <w:szCs w:val="22"/>
        </w:rPr>
        <w:t xml:space="preserve">New grass pitch facilities came onstream during the year at Luggie Park and Waterside, although these too were significantly impacted by the climatic conditions. </w:t>
      </w:r>
    </w:p>
    <w:p w14:paraId="39F8B663" w14:textId="77777777" w:rsidR="00DA3286" w:rsidRPr="002A7040" w:rsidRDefault="00DA3286" w:rsidP="00DA3286">
      <w:pPr>
        <w:jc w:val="both"/>
        <w:rPr>
          <w:rFonts w:ascii="Arial" w:eastAsia="Verdana" w:hAnsi="Arial" w:cs="Arial"/>
          <w:sz w:val="22"/>
          <w:szCs w:val="22"/>
        </w:rPr>
      </w:pPr>
    </w:p>
    <w:p w14:paraId="1579BD9A" w14:textId="77777777" w:rsidR="00DA3286" w:rsidRPr="002A7040" w:rsidRDefault="00DA3286" w:rsidP="00DA3286">
      <w:pPr>
        <w:jc w:val="both"/>
        <w:rPr>
          <w:rFonts w:ascii="Arial" w:eastAsia="Verdana" w:hAnsi="Arial" w:cs="Arial"/>
          <w:sz w:val="22"/>
          <w:szCs w:val="22"/>
        </w:rPr>
      </w:pPr>
      <w:r w:rsidRPr="002A7040">
        <w:rPr>
          <w:rFonts w:ascii="Arial" w:eastAsia="Verdana" w:hAnsi="Arial" w:cs="Arial"/>
          <w:sz w:val="22"/>
          <w:szCs w:val="22"/>
        </w:rPr>
        <w:t>EDLC managed 3G venues at Huntershill and Merkland continued to see growth with usage at peak times close to full capacity. The major capital project development of a new 3G pitch and extended pavilion at High Park Lennoxtown accelerated at pace, with construction works progressing between August 2023 and March 2024 and a planned operational opening of April 2024.</w:t>
      </w:r>
    </w:p>
    <w:p w14:paraId="7A6B767D" w14:textId="77777777" w:rsidR="00DA3286" w:rsidRPr="002A7040" w:rsidRDefault="00DA3286" w:rsidP="00DA3286">
      <w:pPr>
        <w:jc w:val="both"/>
        <w:rPr>
          <w:rFonts w:ascii="Arial" w:eastAsia="Verdana" w:hAnsi="Arial" w:cs="Arial"/>
          <w:sz w:val="22"/>
          <w:szCs w:val="22"/>
        </w:rPr>
      </w:pPr>
      <w:r w:rsidRPr="002A7040">
        <w:rPr>
          <w:rFonts w:ascii="Arial" w:eastAsia="Verdana" w:hAnsi="Arial" w:cs="Arial"/>
          <w:sz w:val="22"/>
          <w:szCs w:val="22"/>
        </w:rPr>
        <w:t>The EDC Capital Programme identified three EDLC managed pitch &amp; pavilion sites for feasibility of refurbishment or replacement, at Colquhoun Park, Merkland Outdoor Recreation Centre and Thorn Park.</w:t>
      </w:r>
    </w:p>
    <w:p w14:paraId="07AD866F" w14:textId="77777777" w:rsidR="00DA3286" w:rsidRPr="002A7040" w:rsidRDefault="00DA3286" w:rsidP="00DA3286">
      <w:pPr>
        <w:jc w:val="both"/>
        <w:rPr>
          <w:rFonts w:ascii="Arial" w:eastAsia="Verdana" w:hAnsi="Arial" w:cs="Arial"/>
          <w:sz w:val="22"/>
          <w:szCs w:val="22"/>
        </w:rPr>
      </w:pPr>
    </w:p>
    <w:p w14:paraId="270B0EE4" w14:textId="77777777" w:rsidR="00DA3286" w:rsidRPr="002A7040" w:rsidRDefault="00DA3286" w:rsidP="00DA3286">
      <w:pPr>
        <w:jc w:val="both"/>
        <w:rPr>
          <w:rFonts w:ascii="Arial" w:eastAsia="Verdana" w:hAnsi="Arial" w:cs="Arial"/>
          <w:sz w:val="22"/>
          <w:szCs w:val="22"/>
        </w:rPr>
      </w:pPr>
      <w:r w:rsidRPr="002A7040">
        <w:rPr>
          <w:rFonts w:ascii="Arial" w:eastAsia="Verdana" w:hAnsi="Arial" w:cs="Arial"/>
          <w:sz w:val="22"/>
          <w:szCs w:val="22"/>
        </w:rPr>
        <w:t xml:space="preserve">Work also began on a new East Dunbartonshire Sports Pitches Strategy with independent external consultants being appointed. The final Strategy is expected to be ratified by Council in June 2024 and EDLC Board </w:t>
      </w:r>
      <w:r w:rsidR="002A7040">
        <w:rPr>
          <w:rFonts w:ascii="Arial" w:eastAsia="Verdana" w:hAnsi="Arial" w:cs="Arial"/>
          <w:sz w:val="22"/>
          <w:szCs w:val="22"/>
        </w:rPr>
        <w:t>in August.</w:t>
      </w:r>
    </w:p>
    <w:p w14:paraId="6E470E00" w14:textId="77777777" w:rsidR="00E412D3" w:rsidRPr="008D7559" w:rsidRDefault="00E412D3" w:rsidP="00E365FD">
      <w:pPr>
        <w:ind w:left="720"/>
        <w:jc w:val="both"/>
        <w:rPr>
          <w:rFonts w:ascii="Arial" w:eastAsia="Verdana" w:hAnsi="Arial" w:cs="Arial"/>
          <w:sz w:val="22"/>
          <w:szCs w:val="22"/>
        </w:rPr>
      </w:pPr>
    </w:p>
    <w:p w14:paraId="36F119A6" w14:textId="77777777" w:rsidR="00BD5DDF" w:rsidRDefault="00D12DBB" w:rsidP="00D12DBB">
      <w:pPr>
        <w:pStyle w:val="Normal0"/>
        <w:autoSpaceDE w:val="0"/>
        <w:autoSpaceDN w:val="0"/>
        <w:adjustRightInd w:val="0"/>
        <w:rPr>
          <w:rFonts w:ascii="Arial" w:hAnsi="Arial" w:cs="Arial"/>
          <w:b/>
          <w:color w:val="000000"/>
          <w:sz w:val="22"/>
          <w:szCs w:val="22"/>
        </w:rPr>
      </w:pPr>
      <w:r w:rsidRPr="007B3A1B">
        <w:rPr>
          <w:rFonts w:ascii="Arial" w:hAnsi="Arial" w:cs="Arial"/>
          <w:b/>
          <w:color w:val="000000"/>
          <w:sz w:val="22"/>
          <w:szCs w:val="22"/>
        </w:rPr>
        <w:t>Sports Development</w:t>
      </w:r>
    </w:p>
    <w:p w14:paraId="5A71D4B0" w14:textId="77777777" w:rsidR="00E778BC" w:rsidRDefault="00E778BC" w:rsidP="00E778BC">
      <w:pPr>
        <w:pStyle w:val="Normal0"/>
        <w:autoSpaceDE w:val="0"/>
        <w:autoSpaceDN w:val="0"/>
        <w:adjustRightInd w:val="0"/>
        <w:rPr>
          <w:rFonts w:ascii="Arial" w:hAnsi="Arial" w:cs="Arial"/>
          <w:b/>
          <w:color w:val="000000"/>
          <w:sz w:val="22"/>
          <w:szCs w:val="22"/>
        </w:rPr>
      </w:pPr>
    </w:p>
    <w:p w14:paraId="5BF9468B" w14:textId="77777777" w:rsidR="00BD5DDF" w:rsidRPr="007B3A1B" w:rsidRDefault="00BD5DDF" w:rsidP="00E778BC">
      <w:pPr>
        <w:pStyle w:val="Normal0"/>
        <w:autoSpaceDE w:val="0"/>
        <w:autoSpaceDN w:val="0"/>
        <w:adjustRightInd w:val="0"/>
        <w:rPr>
          <w:rFonts w:ascii="Arial" w:hAnsi="Arial" w:cs="Arial"/>
          <w:b/>
          <w:color w:val="000000"/>
          <w:sz w:val="22"/>
          <w:szCs w:val="22"/>
        </w:rPr>
      </w:pPr>
      <w:r w:rsidRPr="007B3A1B">
        <w:rPr>
          <w:rFonts w:ascii="Arial" w:hAnsi="Arial" w:cs="Arial"/>
          <w:b/>
          <w:color w:val="000000"/>
          <w:sz w:val="22"/>
          <w:szCs w:val="22"/>
        </w:rPr>
        <w:t>Key Achievements</w:t>
      </w:r>
    </w:p>
    <w:p w14:paraId="05141DD6" w14:textId="77777777" w:rsidR="00E778BC" w:rsidRDefault="00E778BC" w:rsidP="00E778BC">
      <w:pPr>
        <w:pStyle w:val="Normal0"/>
        <w:autoSpaceDE w:val="0"/>
        <w:autoSpaceDN w:val="0"/>
        <w:adjustRightInd w:val="0"/>
        <w:jc w:val="both"/>
        <w:rPr>
          <w:rFonts w:ascii="Arial" w:hAnsi="Arial" w:cs="Arial"/>
          <w:b/>
          <w:color w:val="000000"/>
          <w:sz w:val="22"/>
          <w:szCs w:val="22"/>
        </w:rPr>
      </w:pPr>
    </w:p>
    <w:p w14:paraId="6FC95E53" w14:textId="77777777" w:rsidR="00533345" w:rsidRPr="002A7040" w:rsidRDefault="00533345" w:rsidP="002A7040">
      <w:pPr>
        <w:pStyle w:val="Normal0"/>
        <w:jc w:val="both"/>
        <w:rPr>
          <w:rFonts w:ascii="Arial" w:hAnsi="Arial" w:cs="Arial"/>
          <w:sz w:val="22"/>
          <w:szCs w:val="22"/>
        </w:rPr>
      </w:pPr>
      <w:r w:rsidRPr="002A7040">
        <w:rPr>
          <w:rFonts w:ascii="Arial" w:hAnsi="Arial" w:cs="Arial"/>
          <w:sz w:val="22"/>
          <w:szCs w:val="22"/>
        </w:rPr>
        <w:t>The year began with the Easter Activity Programme and over 500 children taking part in a range of camps including football, gymnastics and multi-sports before term-time classes resumed mid-April.  A further 900 children took part in similar camps during the summer holidays along with some introductory courses in diving, water safety / junior lifesaving and water polo.  Several coaches were also provided to support EDC’s Snack &amp; Play programme in partnership with Education.  Activities were scaled back in October with around 60 children attending a reduced programme of camps, the highlight being a high board diving course at the Citadel pool in Ayr.</w:t>
      </w:r>
    </w:p>
    <w:p w14:paraId="1B349037" w14:textId="77777777" w:rsidR="00533345" w:rsidRPr="002A7040" w:rsidRDefault="00533345" w:rsidP="002A7040">
      <w:pPr>
        <w:pStyle w:val="Normal0"/>
        <w:jc w:val="both"/>
        <w:rPr>
          <w:rFonts w:ascii="Arial" w:hAnsi="Arial" w:cs="Arial"/>
          <w:sz w:val="22"/>
          <w:szCs w:val="22"/>
        </w:rPr>
      </w:pPr>
    </w:p>
    <w:p w14:paraId="4A8D3D69" w14:textId="77777777" w:rsidR="00533345" w:rsidRPr="002A7040" w:rsidRDefault="00533345" w:rsidP="002A7040">
      <w:pPr>
        <w:pStyle w:val="Normal0"/>
        <w:jc w:val="both"/>
        <w:rPr>
          <w:rFonts w:ascii="Arial" w:hAnsi="Arial" w:cs="Arial"/>
          <w:sz w:val="22"/>
          <w:szCs w:val="22"/>
        </w:rPr>
      </w:pPr>
      <w:r w:rsidRPr="002A7040">
        <w:rPr>
          <w:rFonts w:ascii="Arial" w:hAnsi="Arial" w:cs="Arial"/>
          <w:sz w:val="22"/>
          <w:szCs w:val="22"/>
        </w:rPr>
        <w:lastRenderedPageBreak/>
        <w:t>Android tablets have been successfully configured and are now being used for registers across all sports and swimming lesson achievements, these are linked to our booking system (TLMS).  There are still some issues relating to emergency contact information not being available on the tablets, however this cannot be resolved until we move on to the new web-based system next year.</w:t>
      </w:r>
    </w:p>
    <w:p w14:paraId="2779BE29" w14:textId="77777777" w:rsidR="00533345" w:rsidRPr="002A7040" w:rsidRDefault="00533345" w:rsidP="002A7040">
      <w:pPr>
        <w:pStyle w:val="Normal0"/>
        <w:jc w:val="both"/>
        <w:rPr>
          <w:rFonts w:ascii="Arial" w:hAnsi="Arial" w:cs="Arial"/>
          <w:sz w:val="22"/>
          <w:szCs w:val="22"/>
        </w:rPr>
      </w:pPr>
    </w:p>
    <w:p w14:paraId="0480FCA5" w14:textId="77777777" w:rsidR="00533345" w:rsidRPr="002A7040" w:rsidRDefault="00533345" w:rsidP="002A7040">
      <w:pPr>
        <w:pStyle w:val="Normal0"/>
        <w:jc w:val="both"/>
        <w:rPr>
          <w:rFonts w:ascii="Arial" w:hAnsi="Arial" w:cs="Arial"/>
          <w:sz w:val="22"/>
          <w:szCs w:val="22"/>
        </w:rPr>
      </w:pPr>
      <w:r w:rsidRPr="002A7040">
        <w:rPr>
          <w:rFonts w:ascii="Arial" w:hAnsi="Arial" w:cs="Arial"/>
          <w:sz w:val="22"/>
          <w:szCs w:val="22"/>
        </w:rPr>
        <w:t xml:space="preserve">Membership of term-time classes increased by over 25% from 2,582 last March throughout the year to a high of 3,253 members in March 2024.  This includes Direct Debit scheme members only and not activities such as individual &amp; adult swimming lessons, come &amp; play sessions, school and holiday programmes.  The figures below compare Sports Development membership from March 2022, </w:t>
      </w:r>
      <w:proofErr w:type="gramStart"/>
      <w:r w:rsidRPr="002A7040">
        <w:rPr>
          <w:rFonts w:ascii="Arial" w:hAnsi="Arial" w:cs="Arial"/>
          <w:sz w:val="22"/>
          <w:szCs w:val="22"/>
        </w:rPr>
        <w:t>2023</w:t>
      </w:r>
      <w:proofErr w:type="gramEnd"/>
      <w:r w:rsidRPr="002A7040">
        <w:rPr>
          <w:rFonts w:ascii="Arial" w:hAnsi="Arial" w:cs="Arial"/>
          <w:sz w:val="22"/>
          <w:szCs w:val="22"/>
        </w:rPr>
        <w:t xml:space="preserve"> and 2024:</w:t>
      </w:r>
    </w:p>
    <w:p w14:paraId="6368FFEF" w14:textId="77777777" w:rsidR="00533345" w:rsidRDefault="00533345" w:rsidP="002A7040">
      <w:pPr>
        <w:pStyle w:val="Normal0"/>
        <w:jc w:val="both"/>
        <w:rPr>
          <w:rFonts w:ascii="Arial" w:hAnsi="Arial" w:cs="Arial"/>
          <w:sz w:val="22"/>
          <w:szCs w:val="22"/>
        </w:rPr>
      </w:pPr>
    </w:p>
    <w:p w14:paraId="4E2F644B" w14:textId="77777777" w:rsidR="00231608" w:rsidRPr="00231608" w:rsidRDefault="00231608" w:rsidP="00231608">
      <w:pPr>
        <w:pStyle w:val="Normal0"/>
        <w:rPr>
          <w:rFonts w:ascii="Arial" w:hAnsi="Arial" w:cs="Arial"/>
          <w:b/>
          <w:bCs/>
          <w:sz w:val="22"/>
          <w:szCs w:val="22"/>
        </w:rPr>
      </w:pPr>
      <w:r w:rsidRPr="00231608">
        <w:rPr>
          <w:rFonts w:ascii="Arial" w:hAnsi="Arial" w:cs="Arial"/>
          <w:b/>
          <w:bCs/>
          <w:sz w:val="22"/>
          <w:szCs w:val="22"/>
        </w:rPr>
        <w:t xml:space="preserve">Sports Development </w:t>
      </w:r>
      <w:proofErr w:type="spellStart"/>
      <w:r w:rsidRPr="00231608">
        <w:rPr>
          <w:rFonts w:ascii="Arial" w:hAnsi="Arial" w:cs="Arial"/>
          <w:b/>
          <w:bCs/>
          <w:sz w:val="22"/>
          <w:szCs w:val="22"/>
        </w:rPr>
        <w:t>OnCourse</w:t>
      </w:r>
      <w:proofErr w:type="spellEnd"/>
      <w:r w:rsidRPr="00231608">
        <w:rPr>
          <w:rFonts w:ascii="Arial" w:hAnsi="Arial" w:cs="Arial"/>
          <w:b/>
          <w:bCs/>
          <w:sz w:val="22"/>
          <w:szCs w:val="22"/>
        </w:rPr>
        <w:t xml:space="preserve"> Memberships </w:t>
      </w:r>
    </w:p>
    <w:p w14:paraId="0B275D60" w14:textId="77777777" w:rsidR="00231608" w:rsidRPr="00231608" w:rsidRDefault="00231608" w:rsidP="00231608">
      <w:pPr>
        <w:pStyle w:val="Normal0"/>
        <w:rPr>
          <w:rFonts w:ascii="Arial" w:hAnsi="Arial" w:cs="Arial"/>
          <w:b/>
          <w:bCs/>
          <w:sz w:val="22"/>
          <w:szCs w:val="22"/>
        </w:rPr>
      </w:pPr>
      <w:r w:rsidRPr="00231608">
        <w:rPr>
          <w:rFonts w:ascii="Arial" w:hAnsi="Arial" w:cs="Arial"/>
          <w:b/>
          <w:bCs/>
          <w:sz w:val="22"/>
          <w:szCs w:val="22"/>
        </w:rPr>
        <w:t xml:space="preserve">            </w:t>
      </w:r>
    </w:p>
    <w:tbl>
      <w:tblPr>
        <w:tblW w:w="921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Description w:val="PI Table"/>
      </w:tblPr>
      <w:tblGrid>
        <w:gridCol w:w="2410"/>
        <w:gridCol w:w="2508"/>
        <w:gridCol w:w="2294"/>
        <w:gridCol w:w="2002"/>
      </w:tblGrid>
      <w:tr w:rsidR="00231608" w:rsidRPr="00231608" w14:paraId="438053AA" w14:textId="77777777" w:rsidTr="0010760A">
        <w:tc>
          <w:tcPr>
            <w:tcW w:w="2410" w:type="dxa"/>
            <w:tcBorders>
              <w:top w:val="single" w:sz="4" w:space="0" w:color="A5A5A5"/>
              <w:left w:val="single" w:sz="4" w:space="0" w:color="A5A5A5"/>
              <w:bottom w:val="single" w:sz="4" w:space="0" w:color="A5A5A5"/>
              <w:right w:val="nil"/>
            </w:tcBorders>
            <w:shd w:val="clear" w:color="auto" w:fill="A5A5A5"/>
            <w:hideMark/>
          </w:tcPr>
          <w:p w14:paraId="0035F456" w14:textId="77777777" w:rsidR="00231608" w:rsidRPr="00231608" w:rsidRDefault="00231608" w:rsidP="00231608">
            <w:pPr>
              <w:pStyle w:val="Normal0"/>
              <w:rPr>
                <w:rFonts w:ascii="Arial" w:hAnsi="Arial" w:cs="Arial"/>
                <w:b/>
                <w:bCs/>
                <w:sz w:val="22"/>
                <w:szCs w:val="22"/>
              </w:rPr>
            </w:pPr>
            <w:r w:rsidRPr="00231608">
              <w:rPr>
                <w:rFonts w:ascii="Arial" w:hAnsi="Arial" w:cs="Arial"/>
                <w:b/>
                <w:bCs/>
                <w:sz w:val="22"/>
                <w:szCs w:val="22"/>
              </w:rPr>
              <w:t>Period ending:</w:t>
            </w:r>
          </w:p>
        </w:tc>
        <w:tc>
          <w:tcPr>
            <w:tcW w:w="2508" w:type="dxa"/>
            <w:tcBorders>
              <w:top w:val="single" w:sz="4" w:space="0" w:color="A5A5A5"/>
              <w:left w:val="nil"/>
              <w:bottom w:val="single" w:sz="4" w:space="0" w:color="A5A5A5"/>
              <w:right w:val="nil"/>
            </w:tcBorders>
            <w:shd w:val="clear" w:color="auto" w:fill="A5A5A5"/>
          </w:tcPr>
          <w:p w14:paraId="30EB2D28" w14:textId="77777777" w:rsidR="00231608" w:rsidRPr="00231608" w:rsidRDefault="00231608" w:rsidP="00231608">
            <w:pPr>
              <w:pStyle w:val="Normal0"/>
              <w:rPr>
                <w:rFonts w:ascii="Arial" w:hAnsi="Arial" w:cs="Arial"/>
                <w:b/>
                <w:bCs/>
                <w:sz w:val="22"/>
                <w:szCs w:val="22"/>
              </w:rPr>
            </w:pPr>
          </w:p>
        </w:tc>
        <w:tc>
          <w:tcPr>
            <w:tcW w:w="2294" w:type="dxa"/>
            <w:tcBorders>
              <w:top w:val="single" w:sz="4" w:space="0" w:color="A5A5A5"/>
              <w:left w:val="nil"/>
              <w:bottom w:val="single" w:sz="4" w:space="0" w:color="A5A5A5"/>
              <w:right w:val="nil"/>
            </w:tcBorders>
            <w:shd w:val="clear" w:color="auto" w:fill="A5A5A5"/>
          </w:tcPr>
          <w:p w14:paraId="49302DED" w14:textId="77777777" w:rsidR="00231608" w:rsidRPr="00231608" w:rsidRDefault="00231608" w:rsidP="00231608">
            <w:pPr>
              <w:pStyle w:val="Normal0"/>
              <w:rPr>
                <w:rFonts w:ascii="Arial" w:hAnsi="Arial" w:cs="Arial"/>
                <w:b/>
                <w:bCs/>
                <w:sz w:val="22"/>
                <w:szCs w:val="22"/>
              </w:rPr>
            </w:pPr>
          </w:p>
        </w:tc>
        <w:tc>
          <w:tcPr>
            <w:tcW w:w="2002" w:type="dxa"/>
            <w:tcBorders>
              <w:top w:val="single" w:sz="4" w:space="0" w:color="A5A5A5"/>
              <w:left w:val="nil"/>
              <w:bottom w:val="single" w:sz="4" w:space="0" w:color="A5A5A5"/>
              <w:right w:val="single" w:sz="4" w:space="0" w:color="A5A5A5"/>
            </w:tcBorders>
            <w:shd w:val="clear" w:color="auto" w:fill="A5A5A5"/>
          </w:tcPr>
          <w:p w14:paraId="585EAF85" w14:textId="77777777" w:rsidR="00231608" w:rsidRPr="00231608" w:rsidRDefault="00231608" w:rsidP="00231608">
            <w:pPr>
              <w:pStyle w:val="Normal0"/>
              <w:rPr>
                <w:rFonts w:ascii="Arial" w:hAnsi="Arial" w:cs="Arial"/>
                <w:b/>
                <w:bCs/>
                <w:sz w:val="22"/>
                <w:szCs w:val="22"/>
              </w:rPr>
            </w:pPr>
          </w:p>
        </w:tc>
      </w:tr>
      <w:tr w:rsidR="00231608" w:rsidRPr="00231608" w14:paraId="735F9664" w14:textId="77777777" w:rsidTr="0010760A">
        <w:tc>
          <w:tcPr>
            <w:tcW w:w="2410" w:type="dxa"/>
            <w:shd w:val="clear" w:color="auto" w:fill="EDEDED"/>
            <w:hideMark/>
          </w:tcPr>
          <w:p w14:paraId="2D166C23" w14:textId="77777777" w:rsidR="00231608" w:rsidRPr="00231608" w:rsidRDefault="00231608" w:rsidP="00231608">
            <w:pPr>
              <w:pStyle w:val="Normal0"/>
              <w:rPr>
                <w:rFonts w:ascii="Arial" w:hAnsi="Arial" w:cs="Arial"/>
                <w:b/>
                <w:bCs/>
                <w:sz w:val="22"/>
                <w:szCs w:val="22"/>
              </w:rPr>
            </w:pPr>
            <w:r w:rsidRPr="00231608">
              <w:rPr>
                <w:rFonts w:ascii="Arial" w:hAnsi="Arial" w:cs="Arial"/>
                <w:b/>
                <w:bCs/>
                <w:sz w:val="22"/>
                <w:szCs w:val="22"/>
              </w:rPr>
              <w:t>March 2024</w:t>
            </w:r>
          </w:p>
        </w:tc>
        <w:tc>
          <w:tcPr>
            <w:tcW w:w="2508" w:type="dxa"/>
            <w:shd w:val="clear" w:color="auto" w:fill="EDEDED"/>
            <w:hideMark/>
          </w:tcPr>
          <w:p w14:paraId="503F4A37" w14:textId="77777777" w:rsidR="00231608" w:rsidRPr="00231608" w:rsidRDefault="00231608" w:rsidP="00231608">
            <w:pPr>
              <w:pStyle w:val="Normal0"/>
              <w:rPr>
                <w:rFonts w:ascii="Arial" w:hAnsi="Arial" w:cs="Arial"/>
                <w:b/>
                <w:bCs/>
                <w:sz w:val="22"/>
                <w:szCs w:val="22"/>
              </w:rPr>
            </w:pPr>
            <w:r w:rsidRPr="00231608">
              <w:rPr>
                <w:rFonts w:ascii="Arial" w:hAnsi="Arial" w:cs="Arial"/>
                <w:b/>
                <w:bCs/>
                <w:sz w:val="22"/>
                <w:szCs w:val="22"/>
              </w:rPr>
              <w:t>March 2023</w:t>
            </w:r>
          </w:p>
        </w:tc>
        <w:tc>
          <w:tcPr>
            <w:tcW w:w="2294" w:type="dxa"/>
            <w:shd w:val="clear" w:color="auto" w:fill="EDEDED"/>
            <w:hideMark/>
          </w:tcPr>
          <w:p w14:paraId="270EEF1B" w14:textId="77777777" w:rsidR="00231608" w:rsidRPr="00231608" w:rsidRDefault="00231608" w:rsidP="00231608">
            <w:pPr>
              <w:pStyle w:val="Normal0"/>
              <w:rPr>
                <w:rFonts w:ascii="Arial" w:hAnsi="Arial" w:cs="Arial"/>
                <w:b/>
                <w:bCs/>
                <w:sz w:val="22"/>
                <w:szCs w:val="22"/>
              </w:rPr>
            </w:pPr>
            <w:r w:rsidRPr="00231608">
              <w:rPr>
                <w:rFonts w:ascii="Arial" w:hAnsi="Arial" w:cs="Arial"/>
                <w:b/>
                <w:bCs/>
                <w:sz w:val="22"/>
                <w:szCs w:val="22"/>
              </w:rPr>
              <w:t>March 2022</w:t>
            </w:r>
          </w:p>
        </w:tc>
        <w:tc>
          <w:tcPr>
            <w:tcW w:w="2002" w:type="dxa"/>
            <w:shd w:val="clear" w:color="auto" w:fill="EDEDED"/>
            <w:hideMark/>
          </w:tcPr>
          <w:p w14:paraId="02F7B175" w14:textId="77777777" w:rsidR="00231608" w:rsidRPr="00231608" w:rsidRDefault="00231608" w:rsidP="00231608">
            <w:pPr>
              <w:pStyle w:val="Normal0"/>
              <w:rPr>
                <w:rFonts w:ascii="Arial" w:hAnsi="Arial" w:cs="Arial"/>
                <w:b/>
                <w:bCs/>
                <w:sz w:val="22"/>
                <w:szCs w:val="22"/>
              </w:rPr>
            </w:pPr>
            <w:r w:rsidRPr="00231608">
              <w:rPr>
                <w:rFonts w:ascii="Arial" w:hAnsi="Arial" w:cs="Arial"/>
                <w:b/>
                <w:bCs/>
                <w:sz w:val="22"/>
                <w:szCs w:val="22"/>
              </w:rPr>
              <w:t>March 2021</w:t>
            </w:r>
          </w:p>
        </w:tc>
      </w:tr>
      <w:tr w:rsidR="00231608" w:rsidRPr="00231608" w14:paraId="3F050FE1" w14:textId="77777777" w:rsidTr="0010760A">
        <w:tc>
          <w:tcPr>
            <w:tcW w:w="2410" w:type="dxa"/>
            <w:shd w:val="clear" w:color="auto" w:fill="auto"/>
          </w:tcPr>
          <w:p w14:paraId="35195FB6" w14:textId="77777777" w:rsidR="00231608" w:rsidRPr="00231608" w:rsidRDefault="00231608" w:rsidP="00231608">
            <w:pPr>
              <w:pStyle w:val="Normal0"/>
              <w:rPr>
                <w:rFonts w:ascii="Arial" w:hAnsi="Arial" w:cs="Arial"/>
                <w:sz w:val="22"/>
                <w:szCs w:val="22"/>
              </w:rPr>
            </w:pPr>
            <w:r w:rsidRPr="00231608">
              <w:rPr>
                <w:rFonts w:ascii="Arial" w:hAnsi="Arial" w:cs="Arial"/>
                <w:sz w:val="22"/>
                <w:szCs w:val="22"/>
              </w:rPr>
              <w:t>3,253</w:t>
            </w:r>
          </w:p>
        </w:tc>
        <w:tc>
          <w:tcPr>
            <w:tcW w:w="2508" w:type="dxa"/>
            <w:shd w:val="clear" w:color="auto" w:fill="auto"/>
          </w:tcPr>
          <w:p w14:paraId="29798A62" w14:textId="77777777" w:rsidR="00231608" w:rsidRPr="00231608" w:rsidRDefault="00231608" w:rsidP="00231608">
            <w:pPr>
              <w:pStyle w:val="Normal0"/>
              <w:rPr>
                <w:rFonts w:ascii="Arial" w:hAnsi="Arial" w:cs="Arial"/>
                <w:sz w:val="22"/>
                <w:szCs w:val="22"/>
              </w:rPr>
            </w:pPr>
            <w:r w:rsidRPr="00231608">
              <w:rPr>
                <w:rFonts w:ascii="Arial" w:hAnsi="Arial" w:cs="Arial"/>
                <w:sz w:val="22"/>
                <w:szCs w:val="22"/>
              </w:rPr>
              <w:t>2,582</w:t>
            </w:r>
          </w:p>
        </w:tc>
        <w:tc>
          <w:tcPr>
            <w:tcW w:w="2294" w:type="dxa"/>
            <w:shd w:val="clear" w:color="auto" w:fill="auto"/>
          </w:tcPr>
          <w:p w14:paraId="36BE8D18" w14:textId="77777777" w:rsidR="00231608" w:rsidRPr="00231608" w:rsidRDefault="00231608" w:rsidP="00231608">
            <w:pPr>
              <w:pStyle w:val="Normal0"/>
              <w:rPr>
                <w:rFonts w:ascii="Arial" w:hAnsi="Arial" w:cs="Arial"/>
                <w:sz w:val="22"/>
                <w:szCs w:val="22"/>
              </w:rPr>
            </w:pPr>
            <w:r w:rsidRPr="00231608">
              <w:rPr>
                <w:rFonts w:ascii="Arial" w:hAnsi="Arial" w:cs="Arial"/>
                <w:sz w:val="22"/>
                <w:szCs w:val="22"/>
              </w:rPr>
              <w:t>2,125</w:t>
            </w:r>
          </w:p>
        </w:tc>
        <w:tc>
          <w:tcPr>
            <w:tcW w:w="2002" w:type="dxa"/>
            <w:shd w:val="clear" w:color="auto" w:fill="auto"/>
            <w:hideMark/>
          </w:tcPr>
          <w:p w14:paraId="4737B419" w14:textId="77777777" w:rsidR="00231608" w:rsidRPr="00231608" w:rsidRDefault="00231608" w:rsidP="00231608">
            <w:pPr>
              <w:pStyle w:val="Normal0"/>
              <w:rPr>
                <w:rFonts w:ascii="Arial" w:hAnsi="Arial" w:cs="Arial"/>
                <w:sz w:val="22"/>
                <w:szCs w:val="22"/>
              </w:rPr>
            </w:pPr>
            <w:r w:rsidRPr="00231608">
              <w:rPr>
                <w:rFonts w:ascii="Arial" w:hAnsi="Arial" w:cs="Arial"/>
                <w:sz w:val="22"/>
                <w:szCs w:val="22"/>
              </w:rPr>
              <w:t>*Did not exist</w:t>
            </w:r>
          </w:p>
        </w:tc>
      </w:tr>
    </w:tbl>
    <w:p w14:paraId="403EFAB0" w14:textId="77777777" w:rsidR="00231608" w:rsidRDefault="00231608" w:rsidP="002A7040">
      <w:pPr>
        <w:pStyle w:val="Normal0"/>
        <w:jc w:val="both"/>
        <w:rPr>
          <w:rFonts w:ascii="Arial" w:hAnsi="Arial" w:cs="Arial"/>
          <w:sz w:val="22"/>
          <w:szCs w:val="22"/>
        </w:rPr>
      </w:pPr>
    </w:p>
    <w:p w14:paraId="4B240482" w14:textId="77777777" w:rsidR="00231608" w:rsidRPr="00231608" w:rsidRDefault="00231608" w:rsidP="00231608">
      <w:pPr>
        <w:pStyle w:val="Normal0"/>
        <w:rPr>
          <w:rFonts w:ascii="Arial" w:hAnsi="Arial" w:cs="Arial"/>
          <w:sz w:val="22"/>
          <w:szCs w:val="22"/>
        </w:rPr>
      </w:pPr>
      <w:r w:rsidRPr="00231608">
        <w:rPr>
          <w:rFonts w:ascii="Arial" w:hAnsi="Arial" w:cs="Arial"/>
          <w:sz w:val="22"/>
          <w:szCs w:val="22"/>
        </w:rPr>
        <w:t>*We first began collecting OnCourse DD memberships from 20</w:t>
      </w:r>
      <w:r w:rsidRPr="00231608">
        <w:rPr>
          <w:rFonts w:ascii="Arial" w:hAnsi="Arial" w:cs="Arial"/>
          <w:sz w:val="22"/>
          <w:szCs w:val="22"/>
          <w:vertAlign w:val="superscript"/>
        </w:rPr>
        <w:t>th</w:t>
      </w:r>
      <w:r w:rsidRPr="00231608">
        <w:rPr>
          <w:rFonts w:ascii="Arial" w:hAnsi="Arial" w:cs="Arial"/>
          <w:sz w:val="22"/>
          <w:szCs w:val="22"/>
        </w:rPr>
        <w:t xml:space="preserve"> October 2021 following the return from Covid-19 restrictions in August 2021.</w:t>
      </w:r>
    </w:p>
    <w:p w14:paraId="3FCDCF82" w14:textId="77777777" w:rsidR="00231608" w:rsidRDefault="00231608" w:rsidP="002A7040">
      <w:pPr>
        <w:pStyle w:val="Normal0"/>
        <w:jc w:val="both"/>
        <w:rPr>
          <w:rFonts w:ascii="Arial" w:hAnsi="Arial" w:cs="Arial"/>
          <w:sz w:val="22"/>
          <w:szCs w:val="22"/>
        </w:rPr>
      </w:pPr>
    </w:p>
    <w:p w14:paraId="559E97B9" w14:textId="77777777" w:rsidR="00231608" w:rsidRDefault="00231608" w:rsidP="002A7040">
      <w:pPr>
        <w:pStyle w:val="Normal0"/>
        <w:jc w:val="both"/>
        <w:rPr>
          <w:rFonts w:ascii="Arial" w:hAnsi="Arial" w:cs="Arial"/>
          <w:sz w:val="22"/>
          <w:szCs w:val="22"/>
        </w:rPr>
      </w:pPr>
      <w:bookmarkStart w:id="7" w:name="_Hlk148000219"/>
    </w:p>
    <w:p w14:paraId="402F8AD2" w14:textId="77777777" w:rsidR="00533345" w:rsidRPr="002A7040" w:rsidRDefault="00533345" w:rsidP="002A7040">
      <w:pPr>
        <w:pStyle w:val="Normal0"/>
        <w:jc w:val="both"/>
        <w:rPr>
          <w:rFonts w:ascii="Arial" w:hAnsi="Arial" w:cs="Arial"/>
          <w:sz w:val="22"/>
          <w:szCs w:val="22"/>
        </w:rPr>
      </w:pPr>
      <w:r w:rsidRPr="002A7040">
        <w:rPr>
          <w:rFonts w:ascii="Arial" w:hAnsi="Arial" w:cs="Arial"/>
          <w:sz w:val="22"/>
          <w:szCs w:val="22"/>
        </w:rPr>
        <w:t>The Athlete Performance Programme (APP) returned to full capacity at both Allander and Kirkintilloch leisure centres with a fresh intake of athletes across a wide range of sports getting started on their strength &amp; conditioning journey</w:t>
      </w:r>
      <w:r w:rsidR="00B4428A" w:rsidRPr="002A7040">
        <w:rPr>
          <w:rFonts w:ascii="Arial" w:hAnsi="Arial" w:cs="Arial"/>
          <w:sz w:val="22"/>
          <w:szCs w:val="22"/>
        </w:rPr>
        <w:t>.</w:t>
      </w:r>
      <w:r w:rsidRPr="002A7040">
        <w:rPr>
          <w:rFonts w:ascii="Arial" w:hAnsi="Arial" w:cs="Arial"/>
          <w:sz w:val="22"/>
          <w:szCs w:val="22"/>
        </w:rPr>
        <w:t xml:space="preserve"> This year many have achieved success in their own sports ranging from personal bests to Scottish and British Championships.</w:t>
      </w:r>
    </w:p>
    <w:bookmarkEnd w:id="7"/>
    <w:p w14:paraId="7AED625E" w14:textId="77777777" w:rsidR="00533345" w:rsidRPr="002A7040" w:rsidRDefault="00533345" w:rsidP="002A7040">
      <w:pPr>
        <w:pStyle w:val="Normal0"/>
        <w:jc w:val="both"/>
        <w:rPr>
          <w:rFonts w:ascii="Arial" w:hAnsi="Arial" w:cs="Arial"/>
          <w:sz w:val="22"/>
          <w:szCs w:val="22"/>
        </w:rPr>
      </w:pPr>
    </w:p>
    <w:p w14:paraId="7FE3A64F" w14:textId="77777777" w:rsidR="00533345" w:rsidRPr="002A7040" w:rsidRDefault="00533345" w:rsidP="002A7040">
      <w:pPr>
        <w:pStyle w:val="Normal0"/>
        <w:jc w:val="both"/>
        <w:rPr>
          <w:rFonts w:ascii="Arial" w:hAnsi="Arial" w:cs="Arial"/>
          <w:sz w:val="22"/>
          <w:szCs w:val="22"/>
        </w:rPr>
      </w:pPr>
      <w:r w:rsidRPr="002A7040">
        <w:rPr>
          <w:rFonts w:ascii="Arial" w:hAnsi="Arial" w:cs="Arial"/>
          <w:sz w:val="22"/>
          <w:szCs w:val="22"/>
        </w:rPr>
        <w:t>All 12 East Dunbartonshire grassroots football clubs attend the latest Football Forum.  Campsie FC were re accredited at Silver Level of the Scottish FA Quality Mark for the next 3-year cycle.</w:t>
      </w:r>
    </w:p>
    <w:p w14:paraId="5B700FC5" w14:textId="77777777" w:rsidR="00533345" w:rsidRPr="002A7040" w:rsidRDefault="00533345" w:rsidP="002A7040">
      <w:pPr>
        <w:pStyle w:val="Normal0"/>
        <w:jc w:val="both"/>
        <w:rPr>
          <w:rFonts w:ascii="Arial" w:hAnsi="Arial" w:cs="Arial"/>
          <w:sz w:val="22"/>
          <w:szCs w:val="22"/>
        </w:rPr>
      </w:pPr>
    </w:p>
    <w:p w14:paraId="7519E822" w14:textId="77777777" w:rsidR="00533345" w:rsidRPr="002A7040" w:rsidRDefault="00533345" w:rsidP="002A7040">
      <w:pPr>
        <w:pStyle w:val="Normal0"/>
        <w:jc w:val="both"/>
        <w:rPr>
          <w:rFonts w:ascii="Arial" w:hAnsi="Arial" w:cs="Arial"/>
          <w:sz w:val="22"/>
          <w:szCs w:val="22"/>
        </w:rPr>
      </w:pPr>
      <w:r w:rsidRPr="002A7040">
        <w:rPr>
          <w:rFonts w:ascii="Arial" w:hAnsi="Arial" w:cs="Arial"/>
          <w:sz w:val="22"/>
          <w:szCs w:val="22"/>
        </w:rPr>
        <w:t>The latest primary schools football festival took place at Huntershill where, despite a rather rainy day on Monday 25 March 2024, more than 260 children took part from 15 local schools.</w:t>
      </w:r>
    </w:p>
    <w:p w14:paraId="7DEB4BF2" w14:textId="77777777" w:rsidR="00533345" w:rsidRPr="002A7040" w:rsidRDefault="00533345" w:rsidP="002A7040">
      <w:pPr>
        <w:pStyle w:val="Normal0"/>
        <w:jc w:val="both"/>
        <w:rPr>
          <w:rFonts w:ascii="Arial" w:hAnsi="Arial" w:cs="Arial"/>
          <w:sz w:val="22"/>
          <w:szCs w:val="22"/>
        </w:rPr>
      </w:pPr>
    </w:p>
    <w:p w14:paraId="46CD7CD3" w14:textId="77777777" w:rsidR="00533345" w:rsidRPr="002A7040" w:rsidRDefault="00533345" w:rsidP="002A7040">
      <w:pPr>
        <w:pStyle w:val="Normal0"/>
        <w:jc w:val="both"/>
        <w:rPr>
          <w:rFonts w:ascii="Arial" w:hAnsi="Arial" w:cs="Arial"/>
          <w:sz w:val="22"/>
          <w:szCs w:val="22"/>
        </w:rPr>
      </w:pPr>
      <w:r w:rsidRPr="002A7040">
        <w:rPr>
          <w:rFonts w:ascii="Arial" w:hAnsi="Arial" w:cs="Arial"/>
          <w:sz w:val="22"/>
          <w:szCs w:val="22"/>
        </w:rPr>
        <w:t>A successful marketing campaign increased the number of gymnastics members to the highest they have been since pre-covid, although work is still ongoing to add several more classes.</w:t>
      </w:r>
    </w:p>
    <w:p w14:paraId="543A7282" w14:textId="77777777" w:rsidR="00533345" w:rsidRPr="007E2E46" w:rsidRDefault="00533345" w:rsidP="00533345">
      <w:pPr>
        <w:pStyle w:val="Normal0"/>
        <w:jc w:val="both"/>
        <w:rPr>
          <w:rFonts w:ascii="Arial" w:hAnsi="Arial" w:cs="Arial"/>
          <w:color w:val="4472C4"/>
          <w:sz w:val="22"/>
          <w:szCs w:val="22"/>
        </w:rPr>
      </w:pPr>
    </w:p>
    <w:p w14:paraId="6147C67B" w14:textId="77777777" w:rsidR="00533345" w:rsidRPr="002A7040" w:rsidRDefault="00533345" w:rsidP="00533345">
      <w:pPr>
        <w:pStyle w:val="Normal0"/>
        <w:jc w:val="both"/>
        <w:rPr>
          <w:rFonts w:ascii="Arial" w:hAnsi="Arial" w:cs="Arial"/>
          <w:sz w:val="22"/>
          <w:szCs w:val="22"/>
        </w:rPr>
      </w:pPr>
      <w:r w:rsidRPr="002A7040">
        <w:rPr>
          <w:rFonts w:ascii="Arial" w:hAnsi="Arial" w:cs="Arial"/>
          <w:sz w:val="22"/>
          <w:szCs w:val="22"/>
        </w:rPr>
        <w:t xml:space="preserve">MOR (Minimum Operating Requirements) was launched this year and we have supported </w:t>
      </w:r>
      <w:proofErr w:type="gramStart"/>
      <w:r w:rsidRPr="002A7040">
        <w:rPr>
          <w:rFonts w:ascii="Arial" w:hAnsi="Arial" w:cs="Arial"/>
          <w:sz w:val="22"/>
          <w:szCs w:val="22"/>
        </w:rPr>
        <w:t>a number of</w:t>
      </w:r>
      <w:proofErr w:type="gramEnd"/>
      <w:r w:rsidRPr="002A7040">
        <w:rPr>
          <w:rFonts w:ascii="Arial" w:hAnsi="Arial" w:cs="Arial"/>
          <w:sz w:val="22"/>
          <w:szCs w:val="22"/>
        </w:rPr>
        <w:t xml:space="preserve"> sports clubs to gain accreditation at MOR or MOR+ level so far.  This process aims to support community groups and clubs to achieve a safer environment and long-term sustainability as well as providing some consistency and quality assurance.  It will also highlight good practice as a list of accredited clubs is available on our website for anyone to see (</w:t>
      </w:r>
      <w:r w:rsidR="00886899">
        <w:rPr>
          <w:rFonts w:ascii="Arial" w:hAnsi="Arial" w:cs="Arial"/>
          <w:sz w:val="22"/>
          <w:szCs w:val="22"/>
        </w:rPr>
        <w:t>for example</w:t>
      </w:r>
      <w:r w:rsidRPr="002A7040">
        <w:rPr>
          <w:rFonts w:ascii="Arial" w:hAnsi="Arial" w:cs="Arial"/>
          <w:sz w:val="22"/>
          <w:szCs w:val="22"/>
        </w:rPr>
        <w:t xml:space="preserve"> parents</w:t>
      </w:r>
      <w:r w:rsidR="00886899">
        <w:rPr>
          <w:rFonts w:ascii="Arial" w:hAnsi="Arial" w:cs="Arial"/>
          <w:sz w:val="22"/>
          <w:szCs w:val="22"/>
        </w:rPr>
        <w:t xml:space="preserve"> and </w:t>
      </w:r>
      <w:r w:rsidRPr="002A7040">
        <w:rPr>
          <w:rFonts w:ascii="Arial" w:hAnsi="Arial" w:cs="Arial"/>
          <w:sz w:val="22"/>
          <w:szCs w:val="22"/>
        </w:rPr>
        <w:t>partner organisations) along with the criteria for accreditation.</w:t>
      </w:r>
    </w:p>
    <w:p w14:paraId="1996540C" w14:textId="77777777" w:rsidR="00B4428A" w:rsidRPr="002A7040" w:rsidRDefault="00B4428A" w:rsidP="00533345">
      <w:pPr>
        <w:pStyle w:val="Normal0"/>
        <w:jc w:val="both"/>
        <w:rPr>
          <w:rFonts w:ascii="Arial" w:hAnsi="Arial" w:cs="Arial"/>
          <w:sz w:val="22"/>
          <w:szCs w:val="22"/>
        </w:rPr>
      </w:pPr>
    </w:p>
    <w:p w14:paraId="37231166" w14:textId="77777777" w:rsidR="00533345" w:rsidRPr="002A7040" w:rsidRDefault="00533345" w:rsidP="00533345">
      <w:pPr>
        <w:pStyle w:val="Normal0"/>
        <w:jc w:val="both"/>
        <w:rPr>
          <w:rFonts w:ascii="Arial" w:hAnsi="Arial" w:cs="Arial"/>
          <w:sz w:val="22"/>
          <w:szCs w:val="22"/>
        </w:rPr>
      </w:pPr>
      <w:bookmarkStart w:id="8" w:name="_Hlk147993518"/>
      <w:r w:rsidRPr="002A7040">
        <w:rPr>
          <w:rFonts w:ascii="Arial" w:hAnsi="Arial" w:cs="Arial"/>
          <w:sz w:val="22"/>
          <w:szCs w:val="22"/>
        </w:rPr>
        <w:lastRenderedPageBreak/>
        <w:t>The 2024 coach education brochure was launched in December offering a range of courses for club leaders, coaches and volunteers including first aid and child wellbeing &amp; protection along with some new courses such as health &amp; safety, anti-bullying, and volunteer management.</w:t>
      </w:r>
    </w:p>
    <w:bookmarkEnd w:id="8"/>
    <w:p w14:paraId="575F4301" w14:textId="77777777" w:rsidR="00533345" w:rsidRPr="002A7040" w:rsidRDefault="00533345" w:rsidP="00533345">
      <w:pPr>
        <w:pStyle w:val="Normal0"/>
        <w:jc w:val="both"/>
        <w:rPr>
          <w:rFonts w:ascii="Arial" w:hAnsi="Arial" w:cs="Arial"/>
          <w:sz w:val="22"/>
          <w:szCs w:val="22"/>
        </w:rPr>
      </w:pPr>
      <w:r w:rsidRPr="002A7040">
        <w:rPr>
          <w:rFonts w:ascii="Arial" w:hAnsi="Arial" w:cs="Arial"/>
          <w:sz w:val="22"/>
          <w:szCs w:val="22"/>
        </w:rPr>
        <w:t xml:space="preserve">The number of Learn to Swim classes were increased following the opening of the new Allander, children were placed in appropriate classes following completion of a week-long intensive course during Easter and the waiting list was cleared for the first time since Covid-19 restrictions.  Throughout the year we have been able to increase the number of places available through natural progression and additional classes </w:t>
      </w:r>
      <w:r w:rsidR="00886899" w:rsidRPr="002A7040">
        <w:rPr>
          <w:rFonts w:ascii="Arial" w:hAnsi="Arial" w:cs="Arial"/>
          <w:sz w:val="22"/>
          <w:szCs w:val="22"/>
        </w:rPr>
        <w:t>to</w:t>
      </w:r>
      <w:r w:rsidRPr="002A7040">
        <w:rPr>
          <w:rFonts w:ascii="Arial" w:hAnsi="Arial" w:cs="Arial"/>
          <w:sz w:val="22"/>
          <w:szCs w:val="22"/>
        </w:rPr>
        <w:t xml:space="preserve"> open and clear the waiting list periodically.</w:t>
      </w:r>
    </w:p>
    <w:p w14:paraId="7C9A6C1B" w14:textId="77777777" w:rsidR="00533345" w:rsidRPr="002A7040" w:rsidRDefault="00533345" w:rsidP="00533345">
      <w:pPr>
        <w:pStyle w:val="Normal0"/>
        <w:jc w:val="both"/>
        <w:rPr>
          <w:rFonts w:ascii="Arial" w:hAnsi="Arial" w:cs="Arial"/>
          <w:sz w:val="22"/>
          <w:szCs w:val="22"/>
        </w:rPr>
      </w:pPr>
    </w:p>
    <w:p w14:paraId="4B32337B" w14:textId="77777777" w:rsidR="00533345" w:rsidRPr="002A7040" w:rsidRDefault="00533345" w:rsidP="00533345">
      <w:pPr>
        <w:pStyle w:val="Normal0"/>
        <w:jc w:val="both"/>
        <w:rPr>
          <w:rFonts w:ascii="Arial" w:hAnsi="Arial" w:cs="Arial"/>
          <w:sz w:val="22"/>
          <w:szCs w:val="22"/>
        </w:rPr>
      </w:pPr>
      <w:r w:rsidRPr="002A7040">
        <w:rPr>
          <w:rFonts w:ascii="Arial" w:hAnsi="Arial" w:cs="Arial"/>
          <w:sz w:val="22"/>
          <w:szCs w:val="22"/>
        </w:rPr>
        <w:t xml:space="preserve">Our adult </w:t>
      </w:r>
      <w:proofErr w:type="gramStart"/>
      <w:r w:rsidRPr="002A7040">
        <w:rPr>
          <w:rFonts w:ascii="Arial" w:hAnsi="Arial" w:cs="Arial"/>
          <w:sz w:val="22"/>
          <w:szCs w:val="22"/>
        </w:rPr>
        <w:t>learn</w:t>
      </w:r>
      <w:proofErr w:type="gramEnd"/>
      <w:r w:rsidRPr="002A7040">
        <w:rPr>
          <w:rFonts w:ascii="Arial" w:hAnsi="Arial" w:cs="Arial"/>
          <w:sz w:val="22"/>
          <w:szCs w:val="22"/>
        </w:rPr>
        <w:t xml:space="preserve"> to swim class at the Leisuredrome has developed a social aspect following the lesson where participants all meet for a ‘cuppa and a chat’ to share experiences and even meet up to practice swimming </w:t>
      </w:r>
      <w:proofErr w:type="spellStart"/>
      <w:r w:rsidRPr="002A7040">
        <w:rPr>
          <w:rFonts w:ascii="Arial" w:hAnsi="Arial" w:cs="Arial"/>
          <w:sz w:val="22"/>
          <w:szCs w:val="22"/>
        </w:rPr>
        <w:t>outwith</w:t>
      </w:r>
      <w:proofErr w:type="spellEnd"/>
      <w:r w:rsidRPr="002A7040">
        <w:rPr>
          <w:rFonts w:ascii="Arial" w:hAnsi="Arial" w:cs="Arial"/>
          <w:sz w:val="22"/>
          <w:szCs w:val="22"/>
        </w:rPr>
        <w:t xml:space="preserve"> lessons. They all find this a valuable addition to the lessons with one commenting “I don’t feel so alone seeing others in the same position – we can all support each other”.</w:t>
      </w:r>
    </w:p>
    <w:p w14:paraId="5FEDD045" w14:textId="77777777" w:rsidR="00533345" w:rsidRPr="002A7040" w:rsidRDefault="00533345" w:rsidP="00533345">
      <w:pPr>
        <w:pStyle w:val="Normal0"/>
        <w:jc w:val="both"/>
        <w:rPr>
          <w:rFonts w:ascii="Arial" w:hAnsi="Arial" w:cs="Arial"/>
          <w:sz w:val="22"/>
          <w:szCs w:val="22"/>
        </w:rPr>
      </w:pPr>
    </w:p>
    <w:p w14:paraId="415BD80F" w14:textId="77777777" w:rsidR="00533345" w:rsidRPr="002A7040" w:rsidRDefault="00533345" w:rsidP="00533345">
      <w:pPr>
        <w:pStyle w:val="Normal0"/>
        <w:jc w:val="both"/>
        <w:rPr>
          <w:rFonts w:ascii="Arial" w:hAnsi="Arial" w:cs="Arial"/>
          <w:sz w:val="22"/>
          <w:szCs w:val="22"/>
        </w:rPr>
      </w:pPr>
      <w:r w:rsidRPr="002A7040">
        <w:rPr>
          <w:rFonts w:ascii="Arial" w:hAnsi="Arial" w:cs="Arial"/>
          <w:sz w:val="22"/>
          <w:szCs w:val="22"/>
        </w:rPr>
        <w:t xml:space="preserve">The disability swimming classes are going well with 3 children moving into mainstream classes and a success story with a child who required intensive support during school lessons.  Following some true collaborative </w:t>
      </w:r>
      <w:proofErr w:type="gramStart"/>
      <w:r w:rsidRPr="002A7040">
        <w:rPr>
          <w:rFonts w:ascii="Arial" w:hAnsi="Arial" w:cs="Arial"/>
          <w:sz w:val="22"/>
          <w:szCs w:val="22"/>
        </w:rPr>
        <w:t>team-work</w:t>
      </w:r>
      <w:proofErr w:type="gramEnd"/>
      <w:r w:rsidRPr="002A7040">
        <w:rPr>
          <w:rFonts w:ascii="Arial" w:hAnsi="Arial" w:cs="Arial"/>
          <w:sz w:val="22"/>
          <w:szCs w:val="22"/>
        </w:rPr>
        <w:t xml:space="preserve"> with school teachers, classroom assistants, the child’s physio, parent and swimming teachers, the child was able to participate alongside his classmates and even took part in the water polo session (with assistance).  It was a positive experience for all involved with fantastic feedback from the school, physio and parent and by the end of the lessons the child was able to float unsupported – an achievement that neither the parent </w:t>
      </w:r>
      <w:proofErr w:type="gramStart"/>
      <w:r w:rsidRPr="002A7040">
        <w:rPr>
          <w:rFonts w:ascii="Arial" w:hAnsi="Arial" w:cs="Arial"/>
          <w:sz w:val="22"/>
          <w:szCs w:val="22"/>
        </w:rPr>
        <w:t>or</w:t>
      </w:r>
      <w:proofErr w:type="gramEnd"/>
      <w:r w:rsidRPr="002A7040">
        <w:rPr>
          <w:rFonts w:ascii="Arial" w:hAnsi="Arial" w:cs="Arial"/>
          <w:sz w:val="22"/>
          <w:szCs w:val="22"/>
        </w:rPr>
        <w:t xml:space="preserve"> school expected.</w:t>
      </w:r>
    </w:p>
    <w:p w14:paraId="7B7C8DFD" w14:textId="77777777" w:rsidR="00533345" w:rsidRPr="007E2E46" w:rsidRDefault="00533345" w:rsidP="00533345">
      <w:pPr>
        <w:pStyle w:val="Normal0"/>
        <w:jc w:val="both"/>
        <w:rPr>
          <w:rFonts w:ascii="Arial" w:hAnsi="Arial" w:cs="Arial"/>
          <w:b/>
          <w:bCs/>
          <w:color w:val="4472C4"/>
          <w:sz w:val="22"/>
          <w:szCs w:val="22"/>
        </w:rPr>
      </w:pPr>
    </w:p>
    <w:p w14:paraId="74601B3E" w14:textId="77777777" w:rsidR="002510B0" w:rsidRDefault="002510B0" w:rsidP="0037217B">
      <w:pPr>
        <w:jc w:val="both"/>
        <w:rPr>
          <w:rStyle w:val="Heading1Char"/>
          <w:sz w:val="22"/>
          <w:szCs w:val="22"/>
        </w:rPr>
      </w:pPr>
      <w:r w:rsidRPr="002128F3">
        <w:rPr>
          <w:rStyle w:val="Heading1Char"/>
          <w:sz w:val="22"/>
          <w:szCs w:val="22"/>
        </w:rPr>
        <w:t>Active Schools - Academic Year 202</w:t>
      </w:r>
      <w:r w:rsidR="00B4428A">
        <w:rPr>
          <w:rStyle w:val="Heading1Char"/>
          <w:sz w:val="22"/>
          <w:szCs w:val="22"/>
        </w:rPr>
        <w:t>3</w:t>
      </w:r>
      <w:r w:rsidRPr="002128F3">
        <w:rPr>
          <w:rStyle w:val="Heading1Char"/>
          <w:sz w:val="22"/>
          <w:szCs w:val="22"/>
        </w:rPr>
        <w:t>-2</w:t>
      </w:r>
      <w:r w:rsidR="00B4428A">
        <w:rPr>
          <w:rStyle w:val="Heading1Char"/>
          <w:sz w:val="22"/>
          <w:szCs w:val="22"/>
        </w:rPr>
        <w:t>4</w:t>
      </w:r>
    </w:p>
    <w:p w14:paraId="26020EF0" w14:textId="77777777" w:rsidR="00B4428A" w:rsidRDefault="00B4428A" w:rsidP="0037217B">
      <w:pPr>
        <w:jc w:val="both"/>
        <w:rPr>
          <w:rStyle w:val="Heading1Char"/>
          <w:sz w:val="22"/>
          <w:szCs w:val="22"/>
        </w:rPr>
      </w:pPr>
    </w:p>
    <w:p w14:paraId="3803D8F1" w14:textId="77777777" w:rsidR="00B4428A" w:rsidRPr="002A7040" w:rsidRDefault="00B4428A" w:rsidP="00B4428A">
      <w:pPr>
        <w:jc w:val="both"/>
        <w:rPr>
          <w:rFonts w:ascii="Arial" w:hAnsi="Arial" w:cs="Arial"/>
          <w:kern w:val="32"/>
          <w:sz w:val="22"/>
          <w:szCs w:val="22"/>
        </w:rPr>
      </w:pPr>
      <w:bookmarkStart w:id="9" w:name="_Hlk165462874"/>
      <w:r w:rsidRPr="002A7040">
        <w:rPr>
          <w:rFonts w:ascii="Arial" w:hAnsi="Arial" w:cs="Arial"/>
          <w:kern w:val="32"/>
          <w:sz w:val="22"/>
          <w:szCs w:val="22"/>
        </w:rPr>
        <w:t>The Active Schools team have had a positive start to academic year 23/24, and as of December 23 are operating with a full complement of staff. This has had significant impact on work achieved in term 2 (January- March 24), having carried 2.5FTE vacancies for most of term 1. The information contained within this report spans the current academic year, with full year reporting available in August 2024.</w:t>
      </w:r>
    </w:p>
    <w:bookmarkEnd w:id="9"/>
    <w:p w14:paraId="06A66188" w14:textId="77777777" w:rsidR="00B4428A" w:rsidRPr="002A7040" w:rsidRDefault="00B4428A" w:rsidP="00B4428A">
      <w:pPr>
        <w:jc w:val="both"/>
        <w:rPr>
          <w:rFonts w:ascii="Arial" w:hAnsi="Arial" w:cs="Arial"/>
          <w:kern w:val="32"/>
          <w:sz w:val="22"/>
          <w:szCs w:val="22"/>
        </w:rPr>
      </w:pPr>
    </w:p>
    <w:p w14:paraId="37F858ED" w14:textId="77777777" w:rsidR="00B4428A" w:rsidRPr="002A7040" w:rsidRDefault="00B4428A" w:rsidP="00B4428A">
      <w:pPr>
        <w:jc w:val="both"/>
        <w:rPr>
          <w:rFonts w:ascii="Arial" w:hAnsi="Arial" w:cs="Arial"/>
          <w:kern w:val="32"/>
          <w:sz w:val="22"/>
          <w:szCs w:val="22"/>
        </w:rPr>
      </w:pPr>
      <w:r w:rsidRPr="002A7040">
        <w:rPr>
          <w:rFonts w:ascii="Arial" w:hAnsi="Arial" w:cs="Arial"/>
          <w:kern w:val="32"/>
          <w:sz w:val="22"/>
          <w:szCs w:val="22"/>
        </w:rPr>
        <w:t xml:space="preserve">East Dunbartonshire Active Schools Data </w:t>
      </w:r>
    </w:p>
    <w:p w14:paraId="4D78509E" w14:textId="77777777" w:rsidR="00B4428A" w:rsidRPr="002A7040" w:rsidRDefault="00B4428A" w:rsidP="00B4428A">
      <w:pPr>
        <w:jc w:val="both"/>
        <w:rPr>
          <w:rFonts w:ascii="Arial" w:hAnsi="Arial" w:cs="Arial"/>
          <w:kern w:val="32"/>
          <w:sz w:val="22"/>
          <w:szCs w:val="22"/>
        </w:rPr>
      </w:pPr>
      <w:r w:rsidRPr="002A7040">
        <w:rPr>
          <w:rFonts w:ascii="Arial" w:hAnsi="Arial" w:cs="Arial"/>
          <w:kern w:val="32"/>
          <w:sz w:val="22"/>
          <w:szCs w:val="22"/>
        </w:rPr>
        <w:t>Sportscotland measures Active Schools Data termly (3x a year). The Active Schools Coordinators (ASCs) provide information through the collation of extra-curricular registers from across all schools in East Dunbartonshire. This information allows the team to identify trends, as well as gaps in provision, and plan accordingly to improve the scope of activity within each school.</w:t>
      </w:r>
    </w:p>
    <w:p w14:paraId="1BB9930B" w14:textId="77777777" w:rsidR="00B4428A" w:rsidRPr="002A7040" w:rsidRDefault="00B4428A" w:rsidP="00B4428A">
      <w:pPr>
        <w:jc w:val="both"/>
        <w:rPr>
          <w:rFonts w:ascii="Arial" w:hAnsi="Arial" w:cs="Arial"/>
          <w:kern w:val="32"/>
          <w:sz w:val="22"/>
          <w:szCs w:val="22"/>
        </w:rPr>
      </w:pPr>
    </w:p>
    <w:p w14:paraId="394AD813" w14:textId="77777777" w:rsidR="00B4428A" w:rsidRPr="002A7040" w:rsidRDefault="00B4428A" w:rsidP="00B4428A">
      <w:pPr>
        <w:jc w:val="both"/>
        <w:rPr>
          <w:rFonts w:ascii="Arial" w:hAnsi="Arial" w:cs="Arial"/>
          <w:kern w:val="32"/>
          <w:sz w:val="22"/>
          <w:szCs w:val="22"/>
        </w:rPr>
      </w:pPr>
      <w:r w:rsidRPr="002A7040">
        <w:rPr>
          <w:rFonts w:ascii="Arial" w:hAnsi="Arial" w:cs="Arial"/>
          <w:kern w:val="32"/>
          <w:sz w:val="22"/>
          <w:szCs w:val="22"/>
        </w:rPr>
        <w:t>In addition, the ASC’s collect Distinct Participant information, which can be broken down by school and across EDC in several key characteristics, such as ASN, SIMD and Care Experienced. The Data is also used by schools for planning, targeting projects, evidence for inspections and evidence when applying for the SS School Sport Award.</w:t>
      </w:r>
    </w:p>
    <w:p w14:paraId="07502AE5" w14:textId="77777777" w:rsidR="00B4428A" w:rsidRPr="002A7040" w:rsidRDefault="00B4428A" w:rsidP="00B4428A">
      <w:pPr>
        <w:jc w:val="both"/>
        <w:rPr>
          <w:rFonts w:ascii="Arial" w:hAnsi="Arial" w:cs="Arial"/>
          <w:kern w:val="32"/>
          <w:sz w:val="22"/>
          <w:szCs w:val="22"/>
        </w:rPr>
      </w:pPr>
    </w:p>
    <w:p w14:paraId="298A4C70" w14:textId="77777777" w:rsidR="00B4428A" w:rsidRDefault="00B4428A" w:rsidP="00B4428A">
      <w:pPr>
        <w:jc w:val="both"/>
        <w:rPr>
          <w:rFonts w:ascii="Arial" w:hAnsi="Arial" w:cs="Arial"/>
          <w:kern w:val="32"/>
          <w:sz w:val="22"/>
          <w:szCs w:val="22"/>
        </w:rPr>
      </w:pPr>
      <w:bookmarkStart w:id="10" w:name="_Hlk165462914"/>
      <w:r w:rsidRPr="002A7040">
        <w:rPr>
          <w:rFonts w:ascii="Arial" w:hAnsi="Arial" w:cs="Arial"/>
          <w:kern w:val="32"/>
          <w:sz w:val="22"/>
          <w:szCs w:val="22"/>
        </w:rPr>
        <w:t xml:space="preserve">As of January 2024, there were 3896 pupils participating in extra-curricular sport and physical activity across primary, secondary and ASN schools within East Dunbartonshire, and 46% of those participating </w:t>
      </w:r>
      <w:proofErr w:type="gramStart"/>
      <w:r w:rsidRPr="002A7040">
        <w:rPr>
          <w:rFonts w:ascii="Arial" w:hAnsi="Arial" w:cs="Arial"/>
          <w:kern w:val="32"/>
          <w:sz w:val="22"/>
          <w:szCs w:val="22"/>
        </w:rPr>
        <w:t>were</w:t>
      </w:r>
      <w:proofErr w:type="gramEnd"/>
      <w:r w:rsidRPr="002A7040">
        <w:rPr>
          <w:rFonts w:ascii="Arial" w:hAnsi="Arial" w:cs="Arial"/>
          <w:kern w:val="32"/>
          <w:sz w:val="22"/>
          <w:szCs w:val="22"/>
        </w:rPr>
        <w:t xml:space="preserve"> female.</w:t>
      </w:r>
    </w:p>
    <w:p w14:paraId="39A335D6" w14:textId="77777777" w:rsidR="00231608" w:rsidRPr="00231608" w:rsidRDefault="00231608" w:rsidP="00231608">
      <w:pPr>
        <w:jc w:val="both"/>
        <w:rPr>
          <w:rFonts w:ascii="Arial" w:hAnsi="Arial" w:cs="Arial"/>
          <w:i/>
          <w:iCs/>
          <w:kern w:val="32"/>
          <w:sz w:val="22"/>
          <w:szCs w:val="22"/>
          <w:u w:val="single"/>
        </w:rPr>
      </w:pPr>
      <w:r w:rsidRPr="00231608">
        <w:rPr>
          <w:rFonts w:ascii="Arial" w:hAnsi="Arial" w:cs="Arial"/>
          <w:i/>
          <w:iCs/>
          <w:kern w:val="32"/>
          <w:sz w:val="22"/>
          <w:szCs w:val="22"/>
          <w:u w:val="single"/>
        </w:rPr>
        <w:t xml:space="preserve">Total number of sessions- Term 1 </w:t>
      </w:r>
    </w:p>
    <w:p w14:paraId="455521B7" w14:textId="77777777" w:rsidR="00231608" w:rsidRPr="00231608" w:rsidRDefault="00231608" w:rsidP="00231608">
      <w:pPr>
        <w:jc w:val="both"/>
        <w:rPr>
          <w:rFonts w:ascii="Arial" w:hAnsi="Arial" w:cs="Arial"/>
          <w:kern w:val="32"/>
          <w:sz w:val="22"/>
          <w:szCs w:val="22"/>
        </w:rPr>
      </w:pPr>
      <w:r w:rsidRPr="00231608">
        <w:rPr>
          <w:rFonts w:ascii="Arial" w:hAnsi="Arial" w:cs="Arial"/>
          <w:kern w:val="32"/>
          <w:sz w:val="22"/>
          <w:szCs w:val="22"/>
        </w:rPr>
        <w:t xml:space="preserve">Sessions are calculated by the number of times a block of activity takes place e.g. a six-week block of netball would equate to six sessions. </w:t>
      </w:r>
    </w:p>
    <w:p w14:paraId="6DFB548D" w14:textId="77777777" w:rsidR="00231608" w:rsidRPr="00231608" w:rsidRDefault="00231608" w:rsidP="00231608">
      <w:pPr>
        <w:jc w:val="both"/>
        <w:rPr>
          <w:rFonts w:ascii="Arial" w:hAnsi="Arial" w:cs="Arial"/>
          <w:i/>
          <w:iCs/>
          <w:kern w:val="32"/>
          <w:sz w:val="22"/>
          <w:szCs w:val="22"/>
          <w:u w:val="single"/>
        </w:rPr>
      </w:pPr>
      <w:r w:rsidRPr="00231608">
        <w:rPr>
          <w:rFonts w:ascii="Arial" w:hAnsi="Arial" w:cs="Arial"/>
          <w:kern w:val="32"/>
          <w:sz w:val="22"/>
          <w:szCs w:val="22"/>
        </w:rPr>
        <w:lastRenderedPageBreak/>
        <w:t xml:space="preserve">There has been an increase of 18% in number of sessions from 2022- 23 to 2023-24. </w:t>
      </w:r>
    </w:p>
    <w:p w14:paraId="5DE794B7" w14:textId="77777777" w:rsidR="00231608" w:rsidRPr="00231608" w:rsidRDefault="00231608" w:rsidP="00231608">
      <w:pPr>
        <w:jc w:val="both"/>
        <w:rPr>
          <w:rFonts w:ascii="Arial" w:hAnsi="Arial" w:cs="Arial"/>
          <w:kern w:val="32"/>
          <w:sz w:val="22"/>
          <w:szCs w:val="22"/>
        </w:rPr>
      </w:pPr>
      <w:r w:rsidRPr="00231608">
        <w:rPr>
          <w:rFonts w:ascii="Arial" w:hAnsi="Arial" w:cs="Arial"/>
          <w:kern w:val="32"/>
          <w:sz w:val="22"/>
          <w:szCs w:val="22"/>
        </w:rPr>
        <w:t>An increase in sessions indicates an increase in the amount of activity available across schools.</w:t>
      </w:r>
    </w:p>
    <w:p w14:paraId="1841151D" w14:textId="77777777" w:rsidR="00231608" w:rsidRPr="00231608" w:rsidRDefault="00231608" w:rsidP="00231608">
      <w:pPr>
        <w:jc w:val="both"/>
        <w:rPr>
          <w:rFonts w:ascii="Arial" w:hAnsi="Arial" w:cs="Arial"/>
          <w:kern w:val="32"/>
          <w:sz w:val="22"/>
          <w:szCs w:val="22"/>
        </w:rPr>
      </w:pPr>
    </w:p>
    <w:tbl>
      <w:tblPr>
        <w:tblW w:w="736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Description w:val="PI table"/>
      </w:tblPr>
      <w:tblGrid>
        <w:gridCol w:w="2410"/>
        <w:gridCol w:w="2508"/>
        <w:gridCol w:w="2448"/>
      </w:tblGrid>
      <w:tr w:rsidR="00231608" w:rsidRPr="00231608" w14:paraId="3A4DC183" w14:textId="77777777" w:rsidTr="0010760A">
        <w:tc>
          <w:tcPr>
            <w:tcW w:w="7366" w:type="dxa"/>
            <w:gridSpan w:val="3"/>
            <w:tcBorders>
              <w:top w:val="single" w:sz="4" w:space="0" w:color="A5A5A5"/>
              <w:left w:val="single" w:sz="4" w:space="0" w:color="A5A5A5"/>
              <w:bottom w:val="single" w:sz="4" w:space="0" w:color="A5A5A5"/>
              <w:right w:val="single" w:sz="4" w:space="0" w:color="A5A5A5"/>
            </w:tcBorders>
            <w:shd w:val="clear" w:color="auto" w:fill="A5A5A5"/>
            <w:hideMark/>
          </w:tcPr>
          <w:p w14:paraId="13D3AAD7" w14:textId="77777777" w:rsidR="00231608" w:rsidRPr="00231608" w:rsidRDefault="00231608" w:rsidP="00231608">
            <w:pPr>
              <w:jc w:val="both"/>
              <w:rPr>
                <w:rFonts w:ascii="Arial" w:hAnsi="Arial" w:cs="Arial"/>
                <w:b/>
                <w:bCs/>
                <w:kern w:val="32"/>
                <w:sz w:val="22"/>
                <w:szCs w:val="22"/>
              </w:rPr>
            </w:pPr>
            <w:r w:rsidRPr="00231608">
              <w:rPr>
                <w:rFonts w:ascii="Arial" w:hAnsi="Arial" w:cs="Arial"/>
                <w:b/>
                <w:bCs/>
                <w:kern w:val="32"/>
                <w:sz w:val="22"/>
                <w:szCs w:val="22"/>
              </w:rPr>
              <w:t>Total Number of Sessions- Term 1 (August- December)</w:t>
            </w:r>
          </w:p>
        </w:tc>
      </w:tr>
      <w:tr w:rsidR="00231608" w:rsidRPr="00231608" w14:paraId="52D5C0A5" w14:textId="77777777" w:rsidTr="0010760A">
        <w:tc>
          <w:tcPr>
            <w:tcW w:w="2410" w:type="dxa"/>
            <w:shd w:val="clear" w:color="auto" w:fill="EDEDED"/>
            <w:hideMark/>
          </w:tcPr>
          <w:p w14:paraId="54059C66" w14:textId="77777777" w:rsidR="00231608" w:rsidRPr="00231608" w:rsidRDefault="00231608" w:rsidP="00231608">
            <w:pPr>
              <w:jc w:val="both"/>
              <w:rPr>
                <w:rFonts w:ascii="Arial" w:hAnsi="Arial" w:cs="Arial"/>
                <w:b/>
                <w:bCs/>
                <w:kern w:val="32"/>
                <w:sz w:val="22"/>
                <w:szCs w:val="22"/>
              </w:rPr>
            </w:pPr>
            <w:r w:rsidRPr="00231608">
              <w:rPr>
                <w:rFonts w:ascii="Arial" w:hAnsi="Arial" w:cs="Arial"/>
                <w:b/>
                <w:bCs/>
                <w:kern w:val="32"/>
                <w:sz w:val="22"/>
                <w:szCs w:val="22"/>
              </w:rPr>
              <w:t>2021-22</w:t>
            </w:r>
          </w:p>
        </w:tc>
        <w:tc>
          <w:tcPr>
            <w:tcW w:w="2508" w:type="dxa"/>
            <w:shd w:val="clear" w:color="auto" w:fill="EDEDED"/>
            <w:hideMark/>
          </w:tcPr>
          <w:p w14:paraId="764DDEC7" w14:textId="77777777" w:rsidR="00231608" w:rsidRPr="00231608" w:rsidRDefault="00231608" w:rsidP="00231608">
            <w:pPr>
              <w:jc w:val="both"/>
              <w:rPr>
                <w:rFonts w:ascii="Arial" w:hAnsi="Arial" w:cs="Arial"/>
                <w:b/>
                <w:bCs/>
                <w:kern w:val="32"/>
                <w:sz w:val="22"/>
                <w:szCs w:val="22"/>
              </w:rPr>
            </w:pPr>
            <w:r w:rsidRPr="00231608">
              <w:rPr>
                <w:rFonts w:ascii="Arial" w:hAnsi="Arial" w:cs="Arial"/>
                <w:b/>
                <w:bCs/>
                <w:kern w:val="32"/>
                <w:sz w:val="22"/>
                <w:szCs w:val="22"/>
              </w:rPr>
              <w:t>2022-23</w:t>
            </w:r>
          </w:p>
        </w:tc>
        <w:tc>
          <w:tcPr>
            <w:tcW w:w="2448" w:type="dxa"/>
            <w:shd w:val="clear" w:color="auto" w:fill="EDEDED"/>
            <w:hideMark/>
          </w:tcPr>
          <w:p w14:paraId="24685D73" w14:textId="77777777" w:rsidR="00231608" w:rsidRPr="00231608" w:rsidRDefault="00231608" w:rsidP="00231608">
            <w:pPr>
              <w:jc w:val="both"/>
              <w:rPr>
                <w:rFonts w:ascii="Arial" w:hAnsi="Arial" w:cs="Arial"/>
                <w:b/>
                <w:bCs/>
                <w:kern w:val="32"/>
                <w:sz w:val="22"/>
                <w:szCs w:val="22"/>
              </w:rPr>
            </w:pPr>
            <w:r w:rsidRPr="00231608">
              <w:rPr>
                <w:rFonts w:ascii="Arial" w:hAnsi="Arial" w:cs="Arial"/>
                <w:b/>
                <w:bCs/>
                <w:kern w:val="32"/>
                <w:sz w:val="22"/>
                <w:szCs w:val="22"/>
              </w:rPr>
              <w:t>2023-24</w:t>
            </w:r>
          </w:p>
        </w:tc>
      </w:tr>
      <w:tr w:rsidR="00231608" w:rsidRPr="00231608" w14:paraId="64F2FBF6" w14:textId="77777777" w:rsidTr="0010760A">
        <w:tc>
          <w:tcPr>
            <w:tcW w:w="2410" w:type="dxa"/>
            <w:shd w:val="clear" w:color="auto" w:fill="auto"/>
          </w:tcPr>
          <w:p w14:paraId="6D4C58CC" w14:textId="77777777" w:rsidR="00231608" w:rsidRPr="00231608" w:rsidRDefault="00231608" w:rsidP="00231608">
            <w:pPr>
              <w:jc w:val="both"/>
              <w:rPr>
                <w:rFonts w:ascii="Arial" w:hAnsi="Arial" w:cs="Arial"/>
                <w:kern w:val="32"/>
                <w:sz w:val="22"/>
                <w:szCs w:val="22"/>
              </w:rPr>
            </w:pPr>
            <w:r w:rsidRPr="00231608">
              <w:rPr>
                <w:rFonts w:ascii="Arial" w:hAnsi="Arial" w:cs="Arial"/>
                <w:kern w:val="32"/>
                <w:sz w:val="22"/>
                <w:szCs w:val="22"/>
              </w:rPr>
              <w:t>171</w:t>
            </w:r>
          </w:p>
        </w:tc>
        <w:tc>
          <w:tcPr>
            <w:tcW w:w="2508" w:type="dxa"/>
            <w:shd w:val="clear" w:color="auto" w:fill="auto"/>
          </w:tcPr>
          <w:p w14:paraId="24F788AA" w14:textId="77777777" w:rsidR="00231608" w:rsidRPr="00231608" w:rsidRDefault="00231608" w:rsidP="00231608">
            <w:pPr>
              <w:jc w:val="both"/>
              <w:rPr>
                <w:rFonts w:ascii="Arial" w:hAnsi="Arial" w:cs="Arial"/>
                <w:kern w:val="32"/>
                <w:sz w:val="22"/>
                <w:szCs w:val="22"/>
              </w:rPr>
            </w:pPr>
            <w:r w:rsidRPr="00231608">
              <w:rPr>
                <w:rFonts w:ascii="Arial" w:hAnsi="Arial" w:cs="Arial"/>
                <w:kern w:val="32"/>
                <w:sz w:val="22"/>
                <w:szCs w:val="22"/>
              </w:rPr>
              <w:t>1,638</w:t>
            </w:r>
          </w:p>
        </w:tc>
        <w:tc>
          <w:tcPr>
            <w:tcW w:w="2448" w:type="dxa"/>
            <w:shd w:val="clear" w:color="auto" w:fill="auto"/>
          </w:tcPr>
          <w:p w14:paraId="4742B3A8" w14:textId="77777777" w:rsidR="00231608" w:rsidRPr="00231608" w:rsidRDefault="00231608" w:rsidP="00231608">
            <w:pPr>
              <w:jc w:val="both"/>
              <w:rPr>
                <w:rFonts w:ascii="Arial" w:hAnsi="Arial" w:cs="Arial"/>
                <w:kern w:val="32"/>
                <w:sz w:val="22"/>
                <w:szCs w:val="22"/>
              </w:rPr>
            </w:pPr>
            <w:r w:rsidRPr="00231608">
              <w:rPr>
                <w:rFonts w:ascii="Arial" w:hAnsi="Arial" w:cs="Arial"/>
                <w:kern w:val="32"/>
                <w:sz w:val="22"/>
                <w:szCs w:val="22"/>
              </w:rPr>
              <w:t>1,935</w:t>
            </w:r>
          </w:p>
        </w:tc>
      </w:tr>
    </w:tbl>
    <w:p w14:paraId="58B8F497" w14:textId="77777777" w:rsidR="00231608" w:rsidRPr="002A7040" w:rsidRDefault="00231608" w:rsidP="00B4428A">
      <w:pPr>
        <w:jc w:val="both"/>
        <w:rPr>
          <w:rFonts w:ascii="Arial" w:hAnsi="Arial" w:cs="Arial"/>
          <w:kern w:val="32"/>
          <w:sz w:val="22"/>
          <w:szCs w:val="22"/>
        </w:rPr>
      </w:pPr>
    </w:p>
    <w:bookmarkEnd w:id="10"/>
    <w:p w14:paraId="4A8C3818" w14:textId="77777777" w:rsidR="00B4428A" w:rsidRPr="002A7040" w:rsidRDefault="00B4428A" w:rsidP="0037217B">
      <w:pPr>
        <w:jc w:val="both"/>
        <w:rPr>
          <w:rStyle w:val="Heading1Char"/>
          <w:sz w:val="22"/>
          <w:szCs w:val="22"/>
        </w:rPr>
      </w:pPr>
    </w:p>
    <w:p w14:paraId="0050D880" w14:textId="77777777" w:rsidR="00B4428A" w:rsidRPr="00231608" w:rsidRDefault="00B4428A" w:rsidP="00B4428A">
      <w:pPr>
        <w:jc w:val="both"/>
        <w:rPr>
          <w:rFonts w:ascii="Arial" w:hAnsi="Arial" w:cs="Arial"/>
          <w:b/>
          <w:bCs/>
          <w:kern w:val="32"/>
          <w:sz w:val="22"/>
          <w:szCs w:val="22"/>
        </w:rPr>
      </w:pPr>
      <w:r w:rsidRPr="00231608">
        <w:rPr>
          <w:rFonts w:ascii="Arial" w:hAnsi="Arial" w:cs="Arial"/>
          <w:b/>
          <w:bCs/>
          <w:kern w:val="32"/>
          <w:sz w:val="22"/>
          <w:szCs w:val="22"/>
        </w:rPr>
        <w:t>Volunteers</w:t>
      </w:r>
    </w:p>
    <w:p w14:paraId="388E4991" w14:textId="77777777" w:rsidR="00B4428A" w:rsidRPr="00231608" w:rsidRDefault="00B4428A" w:rsidP="00B4428A">
      <w:pPr>
        <w:jc w:val="both"/>
        <w:rPr>
          <w:rFonts w:ascii="Arial" w:hAnsi="Arial" w:cs="Arial"/>
          <w:b/>
          <w:bCs/>
          <w:kern w:val="32"/>
          <w:sz w:val="22"/>
          <w:szCs w:val="22"/>
        </w:rPr>
      </w:pPr>
    </w:p>
    <w:p w14:paraId="45A919D1" w14:textId="77777777" w:rsidR="00B4428A" w:rsidRPr="002A7040" w:rsidRDefault="00B4428A" w:rsidP="00B4428A">
      <w:pPr>
        <w:jc w:val="both"/>
        <w:rPr>
          <w:rFonts w:ascii="Arial" w:hAnsi="Arial" w:cs="Arial"/>
          <w:kern w:val="32"/>
          <w:sz w:val="22"/>
          <w:szCs w:val="22"/>
        </w:rPr>
      </w:pPr>
      <w:r w:rsidRPr="002A7040">
        <w:rPr>
          <w:rFonts w:ascii="Arial" w:hAnsi="Arial" w:cs="Arial"/>
          <w:kern w:val="32"/>
          <w:sz w:val="22"/>
          <w:szCs w:val="22"/>
        </w:rPr>
        <w:t xml:space="preserve">The Active Schools team supports a network of volunteers who are vital in the delivery of sport and physical activity within our schools and communities, including: </w:t>
      </w:r>
    </w:p>
    <w:p w14:paraId="03503C7F" w14:textId="77777777" w:rsidR="00B4428A" w:rsidRPr="002A7040" w:rsidRDefault="00B4428A" w:rsidP="00B4428A">
      <w:pPr>
        <w:jc w:val="both"/>
        <w:rPr>
          <w:rFonts w:ascii="Arial" w:hAnsi="Arial" w:cs="Arial"/>
          <w:kern w:val="32"/>
          <w:sz w:val="22"/>
          <w:szCs w:val="22"/>
        </w:rPr>
      </w:pPr>
    </w:p>
    <w:p w14:paraId="382D983F" w14:textId="77777777" w:rsidR="00B4428A" w:rsidRPr="002A7040" w:rsidRDefault="00B4428A" w:rsidP="00B4428A">
      <w:pPr>
        <w:numPr>
          <w:ilvl w:val="0"/>
          <w:numId w:val="23"/>
        </w:numPr>
        <w:jc w:val="both"/>
        <w:rPr>
          <w:rFonts w:ascii="Arial" w:hAnsi="Arial" w:cs="Arial"/>
          <w:kern w:val="32"/>
          <w:sz w:val="22"/>
          <w:szCs w:val="22"/>
        </w:rPr>
      </w:pPr>
      <w:r w:rsidRPr="002A7040">
        <w:rPr>
          <w:rFonts w:ascii="Arial" w:hAnsi="Arial" w:cs="Arial"/>
          <w:kern w:val="32"/>
          <w:sz w:val="22"/>
          <w:szCs w:val="22"/>
        </w:rPr>
        <w:t>Teachers/school staff.</w:t>
      </w:r>
    </w:p>
    <w:p w14:paraId="48368700" w14:textId="77777777" w:rsidR="00B4428A" w:rsidRPr="002A7040" w:rsidRDefault="00B4428A" w:rsidP="00B4428A">
      <w:pPr>
        <w:numPr>
          <w:ilvl w:val="0"/>
          <w:numId w:val="23"/>
        </w:numPr>
        <w:jc w:val="both"/>
        <w:rPr>
          <w:rFonts w:ascii="Arial" w:hAnsi="Arial" w:cs="Arial"/>
          <w:kern w:val="32"/>
          <w:sz w:val="22"/>
          <w:szCs w:val="22"/>
        </w:rPr>
      </w:pPr>
      <w:r w:rsidRPr="002A7040">
        <w:rPr>
          <w:rFonts w:ascii="Arial" w:hAnsi="Arial" w:cs="Arial"/>
          <w:kern w:val="32"/>
          <w:sz w:val="22"/>
          <w:szCs w:val="22"/>
        </w:rPr>
        <w:t>Family members.</w:t>
      </w:r>
    </w:p>
    <w:p w14:paraId="6EE5DADF" w14:textId="77777777" w:rsidR="00B4428A" w:rsidRPr="002A7040" w:rsidRDefault="00B4428A" w:rsidP="00B4428A">
      <w:pPr>
        <w:numPr>
          <w:ilvl w:val="0"/>
          <w:numId w:val="23"/>
        </w:numPr>
        <w:jc w:val="both"/>
        <w:rPr>
          <w:rFonts w:ascii="Arial" w:hAnsi="Arial" w:cs="Arial"/>
          <w:kern w:val="32"/>
          <w:sz w:val="22"/>
          <w:szCs w:val="22"/>
        </w:rPr>
      </w:pPr>
      <w:r w:rsidRPr="002A7040">
        <w:rPr>
          <w:rFonts w:ascii="Arial" w:hAnsi="Arial" w:cs="Arial"/>
          <w:kern w:val="32"/>
          <w:sz w:val="22"/>
          <w:szCs w:val="22"/>
        </w:rPr>
        <w:t>Young Leaders.</w:t>
      </w:r>
    </w:p>
    <w:p w14:paraId="030A8EFB" w14:textId="77777777" w:rsidR="00B4428A" w:rsidRPr="002A7040" w:rsidRDefault="00B4428A" w:rsidP="00B4428A">
      <w:pPr>
        <w:numPr>
          <w:ilvl w:val="0"/>
          <w:numId w:val="23"/>
        </w:numPr>
        <w:jc w:val="both"/>
        <w:rPr>
          <w:rFonts w:ascii="Arial" w:hAnsi="Arial" w:cs="Arial"/>
          <w:kern w:val="32"/>
          <w:sz w:val="22"/>
          <w:szCs w:val="22"/>
        </w:rPr>
      </w:pPr>
      <w:r w:rsidRPr="002A7040">
        <w:rPr>
          <w:rFonts w:ascii="Arial" w:hAnsi="Arial" w:cs="Arial"/>
          <w:kern w:val="32"/>
          <w:sz w:val="22"/>
          <w:szCs w:val="22"/>
        </w:rPr>
        <w:t>Students.</w:t>
      </w:r>
    </w:p>
    <w:p w14:paraId="471BF14D" w14:textId="77777777" w:rsidR="00B4428A" w:rsidRPr="002A7040" w:rsidRDefault="00B4428A" w:rsidP="00B4428A">
      <w:pPr>
        <w:numPr>
          <w:ilvl w:val="0"/>
          <w:numId w:val="23"/>
        </w:numPr>
        <w:jc w:val="both"/>
        <w:rPr>
          <w:rFonts w:ascii="Arial" w:hAnsi="Arial" w:cs="Arial"/>
          <w:kern w:val="32"/>
          <w:sz w:val="22"/>
          <w:szCs w:val="22"/>
        </w:rPr>
      </w:pPr>
      <w:r w:rsidRPr="002A7040">
        <w:rPr>
          <w:rFonts w:ascii="Arial" w:hAnsi="Arial" w:cs="Arial"/>
          <w:kern w:val="32"/>
          <w:sz w:val="22"/>
          <w:szCs w:val="22"/>
        </w:rPr>
        <w:t>Coaches/Instructors.</w:t>
      </w:r>
    </w:p>
    <w:p w14:paraId="1604E0B5" w14:textId="77777777" w:rsidR="00B4428A" w:rsidRPr="002A7040" w:rsidRDefault="00B4428A" w:rsidP="00B4428A">
      <w:pPr>
        <w:ind w:left="720"/>
        <w:jc w:val="both"/>
        <w:rPr>
          <w:rFonts w:ascii="Arial" w:hAnsi="Arial" w:cs="Arial"/>
          <w:kern w:val="32"/>
          <w:sz w:val="22"/>
          <w:szCs w:val="22"/>
        </w:rPr>
      </w:pPr>
    </w:p>
    <w:p w14:paraId="542D400B" w14:textId="77777777" w:rsidR="00B4428A" w:rsidRPr="002A7040" w:rsidRDefault="00B4428A" w:rsidP="00B4428A">
      <w:pPr>
        <w:jc w:val="both"/>
        <w:rPr>
          <w:rFonts w:ascii="Arial" w:hAnsi="Arial" w:cs="Arial"/>
          <w:kern w:val="32"/>
          <w:sz w:val="22"/>
          <w:szCs w:val="22"/>
        </w:rPr>
      </w:pPr>
      <w:r w:rsidRPr="002A7040">
        <w:rPr>
          <w:rFonts w:ascii="Arial" w:hAnsi="Arial" w:cs="Arial"/>
          <w:kern w:val="32"/>
          <w:sz w:val="22"/>
          <w:szCs w:val="22"/>
        </w:rPr>
        <w:t xml:space="preserve">The AS team provide two training programmes, for volunteers and for young leaders (14+) within ED Secondary Schools, with a range of sports specific and generic coaching courses. The cost of all training is covered by AS in return for volunteer delivery within a school community. Courses are open to any volunteer or young leader interested in delivering extra-curricular sessions in schools. </w:t>
      </w:r>
    </w:p>
    <w:p w14:paraId="66FEB9FD" w14:textId="77777777" w:rsidR="00B4428A" w:rsidRDefault="00B4428A" w:rsidP="00B4428A">
      <w:pPr>
        <w:jc w:val="both"/>
        <w:rPr>
          <w:rFonts w:ascii="Arial" w:hAnsi="Arial" w:cs="Arial"/>
          <w:kern w:val="32"/>
          <w:sz w:val="22"/>
          <w:szCs w:val="22"/>
        </w:rPr>
      </w:pPr>
      <w:r w:rsidRPr="002A7040">
        <w:rPr>
          <w:rFonts w:ascii="Arial" w:hAnsi="Arial" w:cs="Arial"/>
          <w:kern w:val="32"/>
          <w:sz w:val="22"/>
          <w:szCs w:val="22"/>
        </w:rPr>
        <w:t>The below graph shows the total number of deliverers, broken down by paid and voluntary, for term 1 and compares that over the last three years.</w:t>
      </w:r>
    </w:p>
    <w:p w14:paraId="55321080" w14:textId="77777777" w:rsidR="00231608" w:rsidRDefault="00231608" w:rsidP="00B4428A">
      <w:pPr>
        <w:jc w:val="both"/>
        <w:rPr>
          <w:rFonts w:ascii="Arial" w:hAnsi="Arial" w:cs="Arial"/>
          <w:kern w:val="32"/>
          <w:sz w:val="22"/>
          <w:szCs w:val="22"/>
        </w:rPr>
      </w:pPr>
    </w:p>
    <w:tbl>
      <w:tblPr>
        <w:tblW w:w="736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Description w:val="PI Table"/>
      </w:tblPr>
      <w:tblGrid>
        <w:gridCol w:w="2410"/>
        <w:gridCol w:w="2508"/>
        <w:gridCol w:w="2448"/>
      </w:tblGrid>
      <w:tr w:rsidR="00231608" w:rsidRPr="00231608" w14:paraId="0327BAF8" w14:textId="77777777" w:rsidTr="0010760A">
        <w:tc>
          <w:tcPr>
            <w:tcW w:w="7366" w:type="dxa"/>
            <w:gridSpan w:val="3"/>
            <w:tcBorders>
              <w:top w:val="single" w:sz="4" w:space="0" w:color="A5A5A5"/>
              <w:left w:val="single" w:sz="4" w:space="0" w:color="A5A5A5"/>
              <w:bottom w:val="single" w:sz="4" w:space="0" w:color="A5A5A5"/>
              <w:right w:val="single" w:sz="4" w:space="0" w:color="A5A5A5"/>
            </w:tcBorders>
            <w:shd w:val="clear" w:color="auto" w:fill="A5A5A5"/>
            <w:hideMark/>
          </w:tcPr>
          <w:p w14:paraId="7CAFE66C" w14:textId="77777777" w:rsidR="00231608" w:rsidRPr="00231608" w:rsidRDefault="00231608" w:rsidP="00231608">
            <w:pPr>
              <w:jc w:val="both"/>
              <w:rPr>
                <w:rFonts w:ascii="Arial" w:hAnsi="Arial" w:cs="Arial"/>
                <w:b/>
                <w:bCs/>
                <w:kern w:val="32"/>
                <w:sz w:val="22"/>
                <w:szCs w:val="22"/>
              </w:rPr>
            </w:pPr>
            <w:r w:rsidRPr="00231608">
              <w:rPr>
                <w:rFonts w:ascii="Arial" w:hAnsi="Arial" w:cs="Arial"/>
                <w:b/>
                <w:bCs/>
                <w:kern w:val="32"/>
                <w:sz w:val="22"/>
                <w:szCs w:val="22"/>
              </w:rPr>
              <w:t>Total Number Voluntary Deliverers- Term 1 (August- December)</w:t>
            </w:r>
          </w:p>
        </w:tc>
      </w:tr>
      <w:tr w:rsidR="00231608" w:rsidRPr="00231608" w14:paraId="464D5CA9" w14:textId="77777777" w:rsidTr="0010760A">
        <w:tc>
          <w:tcPr>
            <w:tcW w:w="2410" w:type="dxa"/>
            <w:shd w:val="clear" w:color="auto" w:fill="EDEDED"/>
            <w:hideMark/>
          </w:tcPr>
          <w:p w14:paraId="263C67C7" w14:textId="77777777" w:rsidR="00231608" w:rsidRPr="00231608" w:rsidRDefault="00231608" w:rsidP="00231608">
            <w:pPr>
              <w:jc w:val="both"/>
              <w:rPr>
                <w:rFonts w:ascii="Arial" w:hAnsi="Arial" w:cs="Arial"/>
                <w:b/>
                <w:bCs/>
                <w:kern w:val="32"/>
                <w:sz w:val="22"/>
                <w:szCs w:val="22"/>
              </w:rPr>
            </w:pPr>
            <w:r w:rsidRPr="00231608">
              <w:rPr>
                <w:rFonts w:ascii="Arial" w:hAnsi="Arial" w:cs="Arial"/>
                <w:b/>
                <w:bCs/>
                <w:kern w:val="32"/>
                <w:sz w:val="22"/>
                <w:szCs w:val="22"/>
              </w:rPr>
              <w:t>2021-22</w:t>
            </w:r>
          </w:p>
        </w:tc>
        <w:tc>
          <w:tcPr>
            <w:tcW w:w="2508" w:type="dxa"/>
            <w:shd w:val="clear" w:color="auto" w:fill="EDEDED"/>
            <w:hideMark/>
          </w:tcPr>
          <w:p w14:paraId="76661329" w14:textId="77777777" w:rsidR="00231608" w:rsidRPr="00231608" w:rsidRDefault="00231608" w:rsidP="00231608">
            <w:pPr>
              <w:jc w:val="both"/>
              <w:rPr>
                <w:rFonts w:ascii="Arial" w:hAnsi="Arial" w:cs="Arial"/>
                <w:b/>
                <w:bCs/>
                <w:kern w:val="32"/>
                <w:sz w:val="22"/>
                <w:szCs w:val="22"/>
              </w:rPr>
            </w:pPr>
            <w:r w:rsidRPr="00231608">
              <w:rPr>
                <w:rFonts w:ascii="Arial" w:hAnsi="Arial" w:cs="Arial"/>
                <w:b/>
                <w:bCs/>
                <w:kern w:val="32"/>
                <w:sz w:val="22"/>
                <w:szCs w:val="22"/>
              </w:rPr>
              <w:t>2022-23</w:t>
            </w:r>
          </w:p>
        </w:tc>
        <w:tc>
          <w:tcPr>
            <w:tcW w:w="2448" w:type="dxa"/>
            <w:shd w:val="clear" w:color="auto" w:fill="EDEDED"/>
            <w:hideMark/>
          </w:tcPr>
          <w:p w14:paraId="44FA02E1" w14:textId="77777777" w:rsidR="00231608" w:rsidRPr="00231608" w:rsidRDefault="00231608" w:rsidP="00231608">
            <w:pPr>
              <w:jc w:val="both"/>
              <w:rPr>
                <w:rFonts w:ascii="Arial" w:hAnsi="Arial" w:cs="Arial"/>
                <w:b/>
                <w:bCs/>
                <w:kern w:val="32"/>
                <w:sz w:val="22"/>
                <w:szCs w:val="22"/>
              </w:rPr>
            </w:pPr>
            <w:r w:rsidRPr="00231608">
              <w:rPr>
                <w:rFonts w:ascii="Arial" w:hAnsi="Arial" w:cs="Arial"/>
                <w:b/>
                <w:bCs/>
                <w:kern w:val="32"/>
                <w:sz w:val="22"/>
                <w:szCs w:val="22"/>
              </w:rPr>
              <w:t>2023-24</w:t>
            </w:r>
          </w:p>
        </w:tc>
      </w:tr>
      <w:tr w:rsidR="00231608" w:rsidRPr="00231608" w14:paraId="22975EA9" w14:textId="77777777" w:rsidTr="0010760A">
        <w:tc>
          <w:tcPr>
            <w:tcW w:w="2410" w:type="dxa"/>
            <w:shd w:val="clear" w:color="auto" w:fill="auto"/>
          </w:tcPr>
          <w:p w14:paraId="20E8A0F4" w14:textId="77777777" w:rsidR="00231608" w:rsidRPr="00231608" w:rsidRDefault="00231608" w:rsidP="00231608">
            <w:pPr>
              <w:jc w:val="both"/>
              <w:rPr>
                <w:rFonts w:ascii="Arial" w:hAnsi="Arial" w:cs="Arial"/>
                <w:kern w:val="32"/>
                <w:sz w:val="22"/>
                <w:szCs w:val="22"/>
              </w:rPr>
            </w:pPr>
            <w:r w:rsidRPr="00231608">
              <w:rPr>
                <w:rFonts w:ascii="Arial" w:hAnsi="Arial" w:cs="Arial"/>
                <w:kern w:val="32"/>
                <w:sz w:val="22"/>
                <w:szCs w:val="22"/>
              </w:rPr>
              <w:t>16</w:t>
            </w:r>
          </w:p>
        </w:tc>
        <w:tc>
          <w:tcPr>
            <w:tcW w:w="2508" w:type="dxa"/>
            <w:shd w:val="clear" w:color="auto" w:fill="auto"/>
          </w:tcPr>
          <w:p w14:paraId="17737727" w14:textId="77777777" w:rsidR="00231608" w:rsidRPr="00231608" w:rsidRDefault="00231608" w:rsidP="00231608">
            <w:pPr>
              <w:jc w:val="both"/>
              <w:rPr>
                <w:rFonts w:ascii="Arial" w:hAnsi="Arial" w:cs="Arial"/>
                <w:kern w:val="32"/>
                <w:sz w:val="22"/>
                <w:szCs w:val="22"/>
              </w:rPr>
            </w:pPr>
            <w:r w:rsidRPr="00231608">
              <w:rPr>
                <w:rFonts w:ascii="Arial" w:hAnsi="Arial" w:cs="Arial"/>
                <w:kern w:val="32"/>
                <w:sz w:val="22"/>
                <w:szCs w:val="22"/>
              </w:rPr>
              <w:t>226</w:t>
            </w:r>
          </w:p>
        </w:tc>
        <w:tc>
          <w:tcPr>
            <w:tcW w:w="2448" w:type="dxa"/>
            <w:shd w:val="clear" w:color="auto" w:fill="auto"/>
          </w:tcPr>
          <w:p w14:paraId="43AEC3B9" w14:textId="77777777" w:rsidR="00231608" w:rsidRPr="00231608" w:rsidRDefault="00231608" w:rsidP="00231608">
            <w:pPr>
              <w:jc w:val="both"/>
              <w:rPr>
                <w:rFonts w:ascii="Arial" w:hAnsi="Arial" w:cs="Arial"/>
                <w:kern w:val="32"/>
                <w:sz w:val="22"/>
                <w:szCs w:val="22"/>
              </w:rPr>
            </w:pPr>
            <w:r w:rsidRPr="00231608">
              <w:rPr>
                <w:rFonts w:ascii="Arial" w:hAnsi="Arial" w:cs="Arial"/>
                <w:kern w:val="32"/>
                <w:sz w:val="22"/>
                <w:szCs w:val="22"/>
              </w:rPr>
              <w:t>275</w:t>
            </w:r>
          </w:p>
        </w:tc>
      </w:tr>
    </w:tbl>
    <w:p w14:paraId="241733B1" w14:textId="77777777" w:rsidR="00231608" w:rsidRPr="002A7040" w:rsidRDefault="00231608" w:rsidP="00B4428A">
      <w:pPr>
        <w:jc w:val="both"/>
        <w:rPr>
          <w:rFonts w:ascii="Arial" w:hAnsi="Arial" w:cs="Arial"/>
          <w:kern w:val="32"/>
          <w:sz w:val="22"/>
          <w:szCs w:val="22"/>
        </w:rPr>
      </w:pPr>
    </w:p>
    <w:p w14:paraId="2926CCEB" w14:textId="77777777" w:rsidR="00231608" w:rsidRPr="00231608" w:rsidRDefault="00231608" w:rsidP="00231608">
      <w:pPr>
        <w:jc w:val="both"/>
        <w:rPr>
          <w:rFonts w:ascii="Arial" w:hAnsi="Arial" w:cs="Arial"/>
          <w:kern w:val="32"/>
          <w:sz w:val="22"/>
          <w:szCs w:val="22"/>
        </w:rPr>
      </w:pPr>
      <w:r w:rsidRPr="00231608">
        <w:rPr>
          <w:rFonts w:ascii="Arial" w:hAnsi="Arial" w:cs="Arial"/>
          <w:kern w:val="32"/>
          <w:sz w:val="22"/>
          <w:szCs w:val="22"/>
        </w:rPr>
        <w:t>There has been a 22% increase in voluntary deliverers from 2022 to 2023, while paid deliverers has remained static. This is a positive picture, which we hope to see continue throughout the academic year.</w:t>
      </w:r>
    </w:p>
    <w:p w14:paraId="50900F03" w14:textId="77777777" w:rsidR="002510B0" w:rsidRPr="002A7040" w:rsidRDefault="002510B0" w:rsidP="0037217B">
      <w:pPr>
        <w:jc w:val="both"/>
        <w:rPr>
          <w:rStyle w:val="Heading1Char"/>
          <w:b w:val="0"/>
          <w:bCs w:val="0"/>
          <w:color w:val="4472C4"/>
          <w:sz w:val="22"/>
          <w:szCs w:val="22"/>
        </w:rPr>
      </w:pPr>
    </w:p>
    <w:p w14:paraId="419CD668" w14:textId="77777777" w:rsidR="00D12DBB" w:rsidRDefault="00D12DBB" w:rsidP="0037217B">
      <w:pPr>
        <w:pStyle w:val="Normal0"/>
        <w:autoSpaceDE w:val="0"/>
        <w:autoSpaceDN w:val="0"/>
        <w:adjustRightInd w:val="0"/>
        <w:ind w:left="720"/>
        <w:jc w:val="both"/>
        <w:rPr>
          <w:rFonts w:ascii="Arial" w:hAnsi="Arial" w:cs="Arial"/>
          <w:b/>
          <w:color w:val="000000"/>
          <w:sz w:val="22"/>
          <w:szCs w:val="22"/>
        </w:rPr>
      </w:pPr>
    </w:p>
    <w:p w14:paraId="38DA3856" w14:textId="77777777" w:rsidR="00231608" w:rsidRDefault="00231608" w:rsidP="0037217B">
      <w:pPr>
        <w:pStyle w:val="Normal0"/>
        <w:autoSpaceDE w:val="0"/>
        <w:autoSpaceDN w:val="0"/>
        <w:adjustRightInd w:val="0"/>
        <w:ind w:left="720"/>
        <w:jc w:val="both"/>
        <w:rPr>
          <w:rFonts w:ascii="Arial" w:hAnsi="Arial" w:cs="Arial"/>
          <w:b/>
          <w:color w:val="000000"/>
          <w:sz w:val="22"/>
          <w:szCs w:val="22"/>
        </w:rPr>
      </w:pPr>
    </w:p>
    <w:p w14:paraId="26B00BF1" w14:textId="77777777" w:rsidR="00231608" w:rsidRDefault="00231608" w:rsidP="0037217B">
      <w:pPr>
        <w:pStyle w:val="Normal0"/>
        <w:autoSpaceDE w:val="0"/>
        <w:autoSpaceDN w:val="0"/>
        <w:adjustRightInd w:val="0"/>
        <w:ind w:left="720"/>
        <w:jc w:val="both"/>
        <w:rPr>
          <w:rFonts w:ascii="Arial" w:hAnsi="Arial" w:cs="Arial"/>
          <w:b/>
          <w:color w:val="000000"/>
          <w:sz w:val="22"/>
          <w:szCs w:val="22"/>
        </w:rPr>
      </w:pPr>
    </w:p>
    <w:p w14:paraId="4AC6E814" w14:textId="77777777" w:rsidR="00CD1A51" w:rsidRPr="00A53CE1" w:rsidRDefault="00CD1A51" w:rsidP="00CD1A51">
      <w:pPr>
        <w:pStyle w:val="Normal1"/>
        <w:numPr>
          <w:ilvl w:val="0"/>
          <w:numId w:val="1"/>
        </w:numPr>
        <w:autoSpaceDE w:val="0"/>
        <w:autoSpaceDN w:val="0"/>
        <w:adjustRightInd w:val="0"/>
        <w:rPr>
          <w:rStyle w:val="Heading1Char"/>
          <w:rFonts w:ascii="Helv" w:hAnsi="Helv" w:cs="Helv"/>
          <w:b w:val="0"/>
          <w:bCs w:val="0"/>
          <w:color w:val="000000"/>
          <w:kern w:val="0"/>
          <w:sz w:val="20"/>
          <w:szCs w:val="20"/>
        </w:rPr>
      </w:pPr>
      <w:r>
        <w:rPr>
          <w:rStyle w:val="Heading1Char"/>
        </w:rPr>
        <w:lastRenderedPageBreak/>
        <w:t>Prioritised Performance Indicators</w:t>
      </w:r>
      <w:r>
        <w:rPr>
          <w:rStyle w:val="Heading1Char"/>
        </w:rPr>
        <w:tab/>
      </w:r>
      <w:bookmarkStart w:id="11" w:name="_Toc368474893"/>
    </w:p>
    <w:p w14:paraId="4BC224B3" w14:textId="77777777" w:rsidR="00CD1A51" w:rsidRPr="00873F42" w:rsidRDefault="00CD1A51" w:rsidP="00CD1A51">
      <w:pPr>
        <w:pStyle w:val="Normal01"/>
        <w:tabs>
          <w:tab w:val="left" w:pos="720"/>
          <w:tab w:val="left" w:pos="1440"/>
          <w:tab w:val="left" w:pos="2160"/>
          <w:tab w:val="left" w:pos="2880"/>
          <w:tab w:val="left" w:pos="3600"/>
          <w:tab w:val="left" w:pos="4320"/>
          <w:tab w:val="left" w:pos="5280"/>
        </w:tabs>
        <w:ind w:left="1080"/>
        <w:rPr>
          <w:rFonts w:ascii="Arial" w:hAnsi="Arial" w:cs="Arial"/>
          <w:b/>
          <w:bCs/>
          <w:kern w:val="32"/>
          <w:szCs w:val="32"/>
        </w:rPr>
      </w:pPr>
    </w:p>
    <w:bookmarkEnd w:id="11"/>
    <w:p w14:paraId="7206D445" w14:textId="77777777" w:rsidR="00CD1A51" w:rsidRPr="00097669" w:rsidRDefault="00CD1A51" w:rsidP="00CD1A51">
      <w:pPr>
        <w:pStyle w:val="Normal01"/>
        <w:rPr>
          <w:rFonts w:ascii="Helv" w:hAnsi="Helv" w:cs="Helv"/>
          <w:b/>
          <w:color w:val="000000"/>
          <w:sz w:val="20"/>
          <w:szCs w:val="20"/>
          <w:u w:val="single"/>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I Table"/>
      </w:tblPr>
      <w:tblGrid>
        <w:gridCol w:w="1168"/>
        <w:gridCol w:w="2749"/>
        <w:gridCol w:w="787"/>
        <w:gridCol w:w="882"/>
        <w:gridCol w:w="882"/>
        <w:gridCol w:w="882"/>
        <w:gridCol w:w="882"/>
        <w:gridCol w:w="882"/>
        <w:gridCol w:w="867"/>
        <w:gridCol w:w="917"/>
        <w:gridCol w:w="847"/>
        <w:gridCol w:w="3873"/>
        <w:gridCol w:w="10"/>
      </w:tblGrid>
      <w:tr w:rsidR="00231608" w:rsidRPr="00231608" w14:paraId="43D171C4" w14:textId="77777777" w:rsidTr="0010760A">
        <w:trPr>
          <w:tblHeader/>
        </w:trPr>
        <w:tc>
          <w:tcPr>
            <w:tcW w:w="1175"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0B0A54D4" w14:textId="77777777" w:rsidR="00231608" w:rsidRPr="00231608" w:rsidRDefault="00231608" w:rsidP="0010760A">
            <w:pPr>
              <w:pStyle w:val="Normal3"/>
              <w:jc w:val="right"/>
              <w:rPr>
                <w:rFonts w:ascii="Arial" w:hAnsi="Arial" w:cs="Arial"/>
              </w:rPr>
            </w:pPr>
          </w:p>
        </w:tc>
        <w:tc>
          <w:tcPr>
            <w:tcW w:w="2765"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266502F0" w14:textId="77777777" w:rsidR="00231608" w:rsidRPr="00231608" w:rsidRDefault="00231608" w:rsidP="0010760A">
            <w:pPr>
              <w:pStyle w:val="Normal3"/>
              <w:jc w:val="right"/>
              <w:rPr>
                <w:rFonts w:ascii="Arial" w:eastAsia="Verdana" w:hAnsi="Arial" w:cs="Arial"/>
                <w:color w:val="000000"/>
                <w:sz w:val="16"/>
              </w:rPr>
            </w:pPr>
          </w:p>
        </w:tc>
        <w:tc>
          <w:tcPr>
            <w:tcW w:w="792" w:type="dxa"/>
            <w:tcBorders>
              <w:top w:val="none" w:sz="0" w:space="0" w:color="78786E"/>
              <w:left w:val="single" w:sz="8" w:space="0" w:color="78786E"/>
              <w:bottom w:val="single" w:sz="8" w:space="0" w:color="78786E"/>
              <w:right w:val="single" w:sz="8" w:space="0" w:color="78786E"/>
            </w:tcBorders>
            <w:shd w:val="clear" w:color="auto" w:fill="EEEEFF"/>
            <w:tcMar>
              <w:top w:w="40" w:type="dxa"/>
              <w:left w:w="40" w:type="dxa"/>
              <w:bottom w:w="40" w:type="dxa"/>
              <w:right w:w="40" w:type="dxa"/>
            </w:tcMar>
            <w:vAlign w:val="center"/>
          </w:tcPr>
          <w:p w14:paraId="0C2E7454"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Annual Status</w:t>
            </w:r>
          </w:p>
        </w:tc>
        <w:tc>
          <w:tcPr>
            <w:tcW w:w="4430" w:type="dxa"/>
            <w:gridSpan w:val="5"/>
            <w:tcBorders>
              <w:top w:val="none" w:sz="0" w:space="0" w:color="78786E"/>
              <w:left w:val="single" w:sz="8" w:space="0" w:color="78786E"/>
              <w:bottom w:val="single" w:sz="8" w:space="0" w:color="78786E"/>
              <w:right w:val="single" w:sz="8" w:space="0" w:color="78786E"/>
            </w:tcBorders>
            <w:shd w:val="clear" w:color="auto" w:fill="EEEEFF"/>
            <w:tcMar>
              <w:top w:w="40" w:type="dxa"/>
              <w:left w:w="40" w:type="dxa"/>
              <w:bottom w:w="40" w:type="dxa"/>
              <w:right w:w="40" w:type="dxa"/>
            </w:tcMar>
            <w:vAlign w:val="center"/>
          </w:tcPr>
          <w:p w14:paraId="6D316466"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Quarters</w:t>
            </w:r>
          </w:p>
        </w:tc>
        <w:tc>
          <w:tcPr>
            <w:tcW w:w="871" w:type="dxa"/>
            <w:tcBorders>
              <w:top w:val="none" w:sz="0" w:space="0" w:color="78786E"/>
              <w:left w:val="single" w:sz="8" w:space="0" w:color="78786E"/>
              <w:bottom w:val="single" w:sz="8" w:space="0" w:color="78786E"/>
              <w:right w:val="single" w:sz="8" w:space="0" w:color="78786E"/>
            </w:tcBorders>
            <w:shd w:val="clear" w:color="auto" w:fill="EEEEFF"/>
            <w:tcMar>
              <w:top w:w="40" w:type="dxa"/>
              <w:left w:w="40" w:type="dxa"/>
              <w:bottom w:w="40" w:type="dxa"/>
              <w:right w:w="40" w:type="dxa"/>
            </w:tcMar>
            <w:vAlign w:val="center"/>
          </w:tcPr>
          <w:p w14:paraId="1AE58B80"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Quarterly Target</w:t>
            </w:r>
          </w:p>
        </w:tc>
        <w:tc>
          <w:tcPr>
            <w:tcW w:w="1773" w:type="dxa"/>
            <w:gridSpan w:val="2"/>
            <w:tcBorders>
              <w:top w:val="none" w:sz="0" w:space="0" w:color="78786E"/>
              <w:left w:val="single" w:sz="8" w:space="0" w:color="78786E"/>
              <w:bottom w:val="single" w:sz="8" w:space="0" w:color="78786E"/>
              <w:right w:val="single" w:sz="8" w:space="0" w:color="78786E"/>
            </w:tcBorders>
            <w:shd w:val="clear" w:color="auto" w:fill="EEEEFF"/>
            <w:tcMar>
              <w:top w:w="40" w:type="dxa"/>
              <w:left w:w="40" w:type="dxa"/>
              <w:bottom w:w="40" w:type="dxa"/>
              <w:right w:w="40" w:type="dxa"/>
            </w:tcMar>
            <w:vAlign w:val="center"/>
          </w:tcPr>
          <w:p w14:paraId="73257D72"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Annual</w:t>
            </w:r>
          </w:p>
        </w:tc>
        <w:tc>
          <w:tcPr>
            <w:tcW w:w="3904" w:type="dxa"/>
            <w:gridSpan w:val="2"/>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004A775A" w14:textId="77777777" w:rsidR="00231608" w:rsidRPr="00231608" w:rsidRDefault="00231608" w:rsidP="0010760A">
            <w:pPr>
              <w:pStyle w:val="Normal3"/>
              <w:jc w:val="right"/>
              <w:rPr>
                <w:rFonts w:ascii="Arial" w:eastAsia="Verdana" w:hAnsi="Arial" w:cs="Arial"/>
                <w:color w:val="000000"/>
                <w:sz w:val="16"/>
              </w:rPr>
            </w:pPr>
          </w:p>
        </w:tc>
      </w:tr>
      <w:tr w:rsidR="00231608" w:rsidRPr="00231608" w14:paraId="671A6AFF" w14:textId="77777777" w:rsidTr="0010760A">
        <w:trPr>
          <w:tblHeader/>
        </w:trPr>
        <w:tc>
          <w:tcPr>
            <w:tcW w:w="1175" w:type="dxa"/>
            <w:vMerge w:val="restart"/>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55063D47"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Code</w:t>
            </w:r>
          </w:p>
        </w:tc>
        <w:tc>
          <w:tcPr>
            <w:tcW w:w="2765" w:type="dxa"/>
            <w:vMerge w:val="restart"/>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6B69A32F"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PI Title</w:t>
            </w:r>
          </w:p>
        </w:tc>
        <w:tc>
          <w:tcPr>
            <w:tcW w:w="792"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4EA62C79"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2023/24</w:t>
            </w:r>
          </w:p>
        </w:tc>
        <w:tc>
          <w:tcPr>
            <w:tcW w:w="886"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5804F519"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Q4 2022/23</w:t>
            </w:r>
          </w:p>
        </w:tc>
        <w:tc>
          <w:tcPr>
            <w:tcW w:w="886"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513BA370"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Q1 2023/24</w:t>
            </w:r>
          </w:p>
        </w:tc>
        <w:tc>
          <w:tcPr>
            <w:tcW w:w="886"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77F9D3FB"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Q2 2023/24</w:t>
            </w:r>
          </w:p>
        </w:tc>
        <w:tc>
          <w:tcPr>
            <w:tcW w:w="886"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46462B49"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Q3 2023/24</w:t>
            </w:r>
          </w:p>
        </w:tc>
        <w:tc>
          <w:tcPr>
            <w:tcW w:w="886"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0CF766F7"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Q4 2023/24</w:t>
            </w:r>
          </w:p>
        </w:tc>
        <w:tc>
          <w:tcPr>
            <w:tcW w:w="871"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0A35C43C"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Q4 2023/24</w:t>
            </w:r>
          </w:p>
        </w:tc>
        <w:tc>
          <w:tcPr>
            <w:tcW w:w="1773" w:type="dxa"/>
            <w:gridSpan w:val="2"/>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4BB5F59B"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2023/24</w:t>
            </w:r>
          </w:p>
        </w:tc>
        <w:tc>
          <w:tcPr>
            <w:tcW w:w="3904" w:type="dxa"/>
            <w:gridSpan w:val="2"/>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1E9C23E9"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Latest Note</w:t>
            </w:r>
          </w:p>
        </w:tc>
      </w:tr>
      <w:tr w:rsidR="00231608" w:rsidRPr="00231608" w14:paraId="61D73819" w14:textId="77777777" w:rsidTr="0010760A">
        <w:trPr>
          <w:gridAfter w:val="1"/>
          <w:wAfter w:w="10" w:type="dxa"/>
          <w:tblHeader/>
        </w:trPr>
        <w:tc>
          <w:tcPr>
            <w:tcW w:w="1175" w:type="dxa"/>
            <w:vMerge/>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7B87B22B" w14:textId="77777777" w:rsidR="00231608" w:rsidRPr="00231608" w:rsidRDefault="00231608" w:rsidP="0010760A">
            <w:pPr>
              <w:pStyle w:val="Normal3"/>
              <w:rPr>
                <w:rFonts w:ascii="Arial" w:eastAsia="Verdana" w:hAnsi="Arial" w:cs="Arial"/>
                <w:color w:val="000000"/>
                <w:sz w:val="16"/>
              </w:rPr>
            </w:pPr>
          </w:p>
        </w:tc>
        <w:tc>
          <w:tcPr>
            <w:tcW w:w="2765" w:type="dxa"/>
            <w:vMerge/>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1FCB0D4A" w14:textId="77777777" w:rsidR="00231608" w:rsidRPr="00231608" w:rsidRDefault="00231608" w:rsidP="0010760A">
            <w:pPr>
              <w:pStyle w:val="Normal3"/>
              <w:rPr>
                <w:rFonts w:ascii="Arial" w:eastAsia="Verdana" w:hAnsi="Arial" w:cs="Arial"/>
                <w:color w:val="000000"/>
                <w:sz w:val="16"/>
              </w:rPr>
            </w:pPr>
          </w:p>
        </w:tc>
        <w:tc>
          <w:tcPr>
            <w:tcW w:w="792"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4BC9987D"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Status</w:t>
            </w:r>
          </w:p>
        </w:tc>
        <w:tc>
          <w:tcPr>
            <w:tcW w:w="886"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0FEBCDA1"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Value</w:t>
            </w:r>
          </w:p>
        </w:tc>
        <w:tc>
          <w:tcPr>
            <w:tcW w:w="886"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643C4146"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Value</w:t>
            </w:r>
          </w:p>
        </w:tc>
        <w:tc>
          <w:tcPr>
            <w:tcW w:w="886"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76A10593"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Value</w:t>
            </w:r>
          </w:p>
        </w:tc>
        <w:tc>
          <w:tcPr>
            <w:tcW w:w="886"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1A5FCEDE"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Value</w:t>
            </w:r>
          </w:p>
        </w:tc>
        <w:tc>
          <w:tcPr>
            <w:tcW w:w="886"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688FD4DE"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Value</w:t>
            </w:r>
          </w:p>
        </w:tc>
        <w:tc>
          <w:tcPr>
            <w:tcW w:w="871"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70E627A8"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Target</w:t>
            </w:r>
          </w:p>
        </w:tc>
        <w:tc>
          <w:tcPr>
            <w:tcW w:w="922"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488C3E29"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Value</w:t>
            </w:r>
          </w:p>
        </w:tc>
        <w:tc>
          <w:tcPr>
            <w:tcW w:w="851"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4739748D"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Target</w:t>
            </w:r>
          </w:p>
        </w:tc>
        <w:tc>
          <w:tcPr>
            <w:tcW w:w="3894"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02390DE8" w14:textId="77777777" w:rsidR="00231608" w:rsidRPr="00231608" w:rsidRDefault="00231608" w:rsidP="0010760A">
            <w:pPr>
              <w:pStyle w:val="Normal3"/>
              <w:rPr>
                <w:rFonts w:ascii="Arial" w:eastAsia="Verdana" w:hAnsi="Arial" w:cs="Arial"/>
                <w:color w:val="000000"/>
                <w:sz w:val="16"/>
              </w:rPr>
            </w:pPr>
          </w:p>
        </w:tc>
      </w:tr>
      <w:tr w:rsidR="00231608" w:rsidRPr="00231608" w14:paraId="07B8EE1E" w14:textId="77777777" w:rsidTr="0010760A">
        <w:trPr>
          <w:gridAfter w:val="1"/>
          <w:wAfter w:w="10" w:type="dxa"/>
        </w:trPr>
        <w:tc>
          <w:tcPr>
            <w:tcW w:w="117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890077B"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EDLC-BIP-01</w:t>
            </w:r>
          </w:p>
        </w:tc>
        <w:tc>
          <w:tcPr>
            <w:tcW w:w="276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87BAF7B"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Attendances at Leisure Centres</w:t>
            </w:r>
          </w:p>
        </w:tc>
        <w:tc>
          <w:tcPr>
            <w:tcW w:w="79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C07EB8E" w14:textId="77777777" w:rsidR="00231608" w:rsidRPr="00231608" w:rsidRDefault="00800607" w:rsidP="0010760A">
            <w:pPr>
              <w:pStyle w:val="Normal3"/>
              <w:rPr>
                <w:rFonts w:ascii="Arial" w:eastAsia="Verdana" w:hAnsi="Arial" w:cs="Arial"/>
                <w:color w:val="000000"/>
                <w:sz w:val="16"/>
              </w:rPr>
            </w:pPr>
            <w:r w:rsidRPr="00231608">
              <w:rPr>
                <w:rFonts w:ascii="Arial" w:eastAsia="Verdana" w:hAnsi="Arial" w:cs="Arial"/>
                <w:noProof/>
                <w:color w:val="000000"/>
                <w:sz w:val="16"/>
              </w:rPr>
              <w:drawing>
                <wp:inline distT="0" distB="0" distL="0" distR="0" wp14:anchorId="103D12FD" wp14:editId="057139ED">
                  <wp:extent cx="200025" cy="200025"/>
                  <wp:effectExtent l="0" t="0" r="0" b="0"/>
                  <wp:docPr id="2" name="Picture 6"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Gr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6E499AE"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224,445</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AE85BB1"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285,367</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F12409D"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311,872</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A457A10"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282.855</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6688609"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358,189</w:t>
            </w:r>
          </w:p>
        </w:tc>
        <w:tc>
          <w:tcPr>
            <w:tcW w:w="87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2EAF962"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253,530</w:t>
            </w:r>
          </w:p>
        </w:tc>
        <w:tc>
          <w:tcPr>
            <w:tcW w:w="92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B6E16F2"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1,238,283</w:t>
            </w:r>
          </w:p>
        </w:tc>
        <w:tc>
          <w:tcPr>
            <w:tcW w:w="85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972FC6E"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980,000</w:t>
            </w:r>
          </w:p>
        </w:tc>
        <w:tc>
          <w:tcPr>
            <w:tcW w:w="3894"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B4B02D7"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The impact of a full year of operating at the new Allander is evident in the increase in footfall. Sports Development recorded 134,719 attendances out of the overall 1,238,283</w:t>
            </w:r>
          </w:p>
        </w:tc>
      </w:tr>
      <w:tr w:rsidR="00231608" w:rsidRPr="00231608" w14:paraId="6465D81F" w14:textId="77777777" w:rsidTr="0010760A">
        <w:trPr>
          <w:gridAfter w:val="1"/>
          <w:wAfter w:w="10" w:type="dxa"/>
        </w:trPr>
        <w:tc>
          <w:tcPr>
            <w:tcW w:w="117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C9399B0"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EDLC-BIP-02</w:t>
            </w:r>
          </w:p>
        </w:tc>
        <w:tc>
          <w:tcPr>
            <w:tcW w:w="276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57BD5E6"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Attendances at Outdoor Sports Facilities</w:t>
            </w:r>
          </w:p>
        </w:tc>
        <w:tc>
          <w:tcPr>
            <w:tcW w:w="79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AC98DAE" w14:textId="77777777" w:rsidR="00231608" w:rsidRPr="00231608" w:rsidRDefault="00800607" w:rsidP="0010760A">
            <w:pPr>
              <w:pStyle w:val="Normal3"/>
              <w:rPr>
                <w:rFonts w:ascii="Arial" w:eastAsia="Verdana" w:hAnsi="Arial" w:cs="Arial"/>
                <w:color w:val="000000"/>
                <w:sz w:val="16"/>
              </w:rPr>
            </w:pPr>
            <w:r w:rsidRPr="00231608">
              <w:rPr>
                <w:rFonts w:ascii="Arial" w:eastAsia="Verdana" w:hAnsi="Arial" w:cs="Arial"/>
                <w:noProof/>
                <w:color w:val="000000"/>
                <w:sz w:val="16"/>
              </w:rPr>
              <w:drawing>
                <wp:inline distT="0" distB="0" distL="0" distR="0" wp14:anchorId="47D846CC" wp14:editId="08A04B82">
                  <wp:extent cx="200025" cy="200025"/>
                  <wp:effectExtent l="0" t="0" r="0" b="0"/>
                  <wp:docPr id="3" name="Picture 5"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Gr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14D1DBC"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37,787</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67A80C0"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33,587</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4AA1C37"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35,082</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D095B58"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31,530</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B02385B"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35,720</w:t>
            </w:r>
          </w:p>
        </w:tc>
        <w:tc>
          <w:tcPr>
            <w:tcW w:w="87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F38B86D"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39,279</w:t>
            </w:r>
          </w:p>
        </w:tc>
        <w:tc>
          <w:tcPr>
            <w:tcW w:w="92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E07FE5E"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135,919</w:t>
            </w:r>
          </w:p>
        </w:tc>
        <w:tc>
          <w:tcPr>
            <w:tcW w:w="85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3B65503"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132,000</w:t>
            </w:r>
          </w:p>
        </w:tc>
        <w:tc>
          <w:tcPr>
            <w:tcW w:w="3894"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4E8071D"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Outdoor facilities usage continues to grow with football the most popular activity.</w:t>
            </w:r>
          </w:p>
        </w:tc>
      </w:tr>
      <w:tr w:rsidR="00231608" w:rsidRPr="00231608" w14:paraId="0678FC8D" w14:textId="77777777" w:rsidTr="0010760A">
        <w:trPr>
          <w:gridAfter w:val="1"/>
          <w:wAfter w:w="10" w:type="dxa"/>
        </w:trPr>
        <w:tc>
          <w:tcPr>
            <w:tcW w:w="117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2210F61" w14:textId="77777777" w:rsidR="00231608" w:rsidRPr="00231608" w:rsidRDefault="00231608" w:rsidP="0010760A">
            <w:pPr>
              <w:pStyle w:val="Normal3"/>
              <w:rPr>
                <w:rFonts w:ascii="Arial" w:eastAsia="Verdana" w:hAnsi="Arial" w:cs="Arial"/>
                <w:color w:val="000000"/>
                <w:sz w:val="16"/>
                <w:szCs w:val="16"/>
              </w:rPr>
            </w:pPr>
            <w:r w:rsidRPr="00231608">
              <w:rPr>
                <w:rFonts w:ascii="Arial" w:eastAsia="Verdana" w:hAnsi="Arial" w:cs="Arial"/>
                <w:color w:val="000000"/>
                <w:sz w:val="16"/>
                <w:szCs w:val="16"/>
              </w:rPr>
              <w:t>EDLC-BIP-03</w:t>
            </w:r>
          </w:p>
        </w:tc>
        <w:tc>
          <w:tcPr>
            <w:tcW w:w="276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957C837" w14:textId="77777777" w:rsidR="00231608" w:rsidRPr="00231608" w:rsidRDefault="00231608" w:rsidP="0010760A">
            <w:pPr>
              <w:pStyle w:val="Normal3"/>
              <w:rPr>
                <w:rFonts w:ascii="Arial" w:eastAsia="Verdana" w:hAnsi="Arial" w:cs="Arial"/>
                <w:color w:val="000000"/>
                <w:sz w:val="16"/>
                <w:szCs w:val="16"/>
              </w:rPr>
            </w:pPr>
            <w:r w:rsidRPr="00231608">
              <w:rPr>
                <w:rFonts w:ascii="Arial" w:eastAsia="Verdana" w:hAnsi="Arial" w:cs="Arial"/>
                <w:color w:val="000000"/>
                <w:sz w:val="16"/>
                <w:szCs w:val="16"/>
              </w:rPr>
              <w:t>Attendances for Sports Development (excl. Leisure Centres)</w:t>
            </w:r>
          </w:p>
        </w:tc>
        <w:tc>
          <w:tcPr>
            <w:tcW w:w="79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7A8C6DC" w14:textId="09C14AEF" w:rsidR="00231608" w:rsidRPr="00231608" w:rsidRDefault="00000000" w:rsidP="0010760A">
            <w:pPr>
              <w:pStyle w:val="Normal3"/>
              <w:rPr>
                <w:rFonts w:ascii="Arial" w:eastAsia="Verdana" w:hAnsi="Arial" w:cs="Arial"/>
                <w:color w:val="000000"/>
                <w:sz w:val="16"/>
                <w:szCs w:val="16"/>
              </w:rPr>
            </w:pPr>
            <w:r>
              <w:rPr>
                <w:rFonts w:ascii="Arial" w:hAnsi="Arial" w:cs="Arial"/>
                <w:noProof/>
                <w:color w:val="000000"/>
                <w:sz w:val="16"/>
                <w:szCs w:val="16"/>
              </w:rPr>
              <w:fldChar w:fldCharType="begin"/>
            </w:r>
            <w:r>
              <w:rPr>
                <w:rFonts w:ascii="Arial" w:hAnsi="Arial" w:cs="Arial"/>
                <w:noProof/>
                <w:color w:val="000000"/>
                <w:sz w:val="16"/>
                <w:szCs w:val="16"/>
              </w:rPr>
              <w:instrText xml:space="preserve"> INCLUDEPICTURE  "cid:image015.png@01D99481.4FED63F0" \* MERGEFORMATINET </w:instrText>
            </w:r>
            <w:r>
              <w:rPr>
                <w:rFonts w:ascii="Arial" w:hAnsi="Arial" w:cs="Arial"/>
                <w:noProof/>
                <w:color w:val="000000"/>
                <w:sz w:val="16"/>
                <w:szCs w:val="16"/>
              </w:rPr>
              <w:fldChar w:fldCharType="separate"/>
            </w:r>
            <w:r w:rsidR="006B4AFB">
              <w:rPr>
                <w:rFonts w:ascii="Arial" w:hAnsi="Arial" w:cs="Arial"/>
                <w:noProof/>
                <w:color w:val="000000"/>
                <w:sz w:val="16"/>
                <w:szCs w:val="16"/>
              </w:rPr>
              <w:pict w14:anchorId="37E0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een" style="width:16.3pt;height:16.3pt;visibility:visible">
                  <v:imagedata r:id="rId9" r:href="rId10"/>
                </v:shape>
              </w:pict>
            </w:r>
            <w:r>
              <w:rPr>
                <w:rFonts w:ascii="Arial" w:hAnsi="Arial" w:cs="Arial"/>
                <w:noProof/>
                <w:color w:val="000000"/>
                <w:sz w:val="16"/>
                <w:szCs w:val="16"/>
              </w:rPr>
              <w:fldChar w:fldCharType="end"/>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0E1E0CE" w14:textId="77777777" w:rsidR="00231608" w:rsidRPr="00231608" w:rsidRDefault="00231608" w:rsidP="0010760A">
            <w:pPr>
              <w:pStyle w:val="Normal3"/>
              <w:rPr>
                <w:rFonts w:ascii="Arial" w:eastAsia="Verdana" w:hAnsi="Arial" w:cs="Arial"/>
                <w:color w:val="000000"/>
                <w:sz w:val="16"/>
                <w:szCs w:val="16"/>
              </w:rPr>
            </w:pPr>
            <w:r w:rsidRPr="00231608">
              <w:rPr>
                <w:rFonts w:ascii="Arial" w:eastAsia="Verdana" w:hAnsi="Arial" w:cs="Arial"/>
                <w:sz w:val="16"/>
                <w:szCs w:val="16"/>
              </w:rPr>
              <w:t>20,325</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47A147B" w14:textId="77777777" w:rsidR="00231608" w:rsidRPr="00231608" w:rsidRDefault="00231608" w:rsidP="0010760A">
            <w:pPr>
              <w:pStyle w:val="Normal3"/>
              <w:rPr>
                <w:rFonts w:ascii="Arial" w:eastAsia="Verdana" w:hAnsi="Arial" w:cs="Arial"/>
                <w:color w:val="000000"/>
                <w:sz w:val="16"/>
                <w:szCs w:val="16"/>
              </w:rPr>
            </w:pPr>
            <w:r w:rsidRPr="00231608">
              <w:rPr>
                <w:rFonts w:ascii="Arial" w:eastAsia="Verdana" w:hAnsi="Arial" w:cs="Arial"/>
                <w:sz w:val="16"/>
                <w:szCs w:val="16"/>
              </w:rPr>
              <w:t>22,400</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A707DC3" w14:textId="77777777" w:rsidR="00231608" w:rsidRPr="00231608" w:rsidRDefault="00231608" w:rsidP="0010760A">
            <w:pPr>
              <w:pStyle w:val="Normal3"/>
              <w:rPr>
                <w:rFonts w:ascii="Arial" w:eastAsia="Verdana" w:hAnsi="Arial" w:cs="Arial"/>
                <w:color w:val="000000"/>
                <w:sz w:val="16"/>
                <w:szCs w:val="16"/>
              </w:rPr>
            </w:pPr>
            <w:r w:rsidRPr="00231608">
              <w:rPr>
                <w:rFonts w:ascii="Arial" w:eastAsia="Verdana" w:hAnsi="Arial" w:cs="Arial"/>
                <w:sz w:val="16"/>
                <w:szCs w:val="16"/>
              </w:rPr>
              <w:t>12,995</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8957BD4" w14:textId="77777777" w:rsidR="00231608" w:rsidRPr="00231608" w:rsidRDefault="00231608" w:rsidP="0010760A">
            <w:pPr>
              <w:pStyle w:val="Normal3"/>
              <w:rPr>
                <w:rFonts w:ascii="Arial" w:eastAsia="Verdana" w:hAnsi="Arial" w:cs="Arial"/>
                <w:color w:val="000000"/>
                <w:sz w:val="16"/>
                <w:szCs w:val="16"/>
              </w:rPr>
            </w:pPr>
            <w:r w:rsidRPr="00231608">
              <w:rPr>
                <w:rFonts w:ascii="Arial" w:eastAsia="Verdana" w:hAnsi="Arial" w:cs="Arial"/>
                <w:sz w:val="16"/>
                <w:szCs w:val="16"/>
              </w:rPr>
              <w:t>20,259</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9BC539F" w14:textId="77777777" w:rsidR="00231608" w:rsidRPr="00231608" w:rsidRDefault="00231608" w:rsidP="0010760A">
            <w:pPr>
              <w:pStyle w:val="Normal3"/>
              <w:rPr>
                <w:rFonts w:ascii="Arial" w:eastAsia="Verdana" w:hAnsi="Arial" w:cs="Arial"/>
                <w:color w:val="000000"/>
                <w:sz w:val="16"/>
                <w:szCs w:val="16"/>
              </w:rPr>
            </w:pPr>
            <w:r w:rsidRPr="00231608">
              <w:rPr>
                <w:rFonts w:ascii="Arial" w:eastAsia="Verdana" w:hAnsi="Arial" w:cs="Arial"/>
                <w:sz w:val="16"/>
                <w:szCs w:val="16"/>
              </w:rPr>
              <w:t>23,407</w:t>
            </w:r>
          </w:p>
        </w:tc>
        <w:tc>
          <w:tcPr>
            <w:tcW w:w="87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8E0F246" w14:textId="77777777" w:rsidR="00231608" w:rsidRPr="00231608" w:rsidRDefault="002B62BE" w:rsidP="0010760A">
            <w:pPr>
              <w:pStyle w:val="Normal3"/>
              <w:rPr>
                <w:rFonts w:ascii="Arial" w:eastAsia="Verdana" w:hAnsi="Arial" w:cs="Arial"/>
                <w:color w:val="000000"/>
                <w:sz w:val="16"/>
                <w:szCs w:val="16"/>
              </w:rPr>
            </w:pPr>
            <w:r>
              <w:rPr>
                <w:rFonts w:ascii="Arial" w:eastAsia="Verdana" w:hAnsi="Arial" w:cs="Arial"/>
                <w:color w:val="000000"/>
                <w:sz w:val="16"/>
                <w:szCs w:val="16"/>
              </w:rPr>
              <w:t>21,000</w:t>
            </w:r>
          </w:p>
        </w:tc>
        <w:tc>
          <w:tcPr>
            <w:tcW w:w="92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8BB3667" w14:textId="77777777" w:rsidR="00231608" w:rsidRPr="00231608" w:rsidRDefault="00231608" w:rsidP="0010760A">
            <w:pPr>
              <w:pStyle w:val="Normal3"/>
              <w:rPr>
                <w:rFonts w:ascii="Arial" w:eastAsia="Verdana" w:hAnsi="Arial" w:cs="Arial"/>
                <w:color w:val="000000"/>
                <w:sz w:val="16"/>
                <w:szCs w:val="16"/>
              </w:rPr>
            </w:pPr>
            <w:r w:rsidRPr="00231608">
              <w:rPr>
                <w:rFonts w:ascii="Arial" w:eastAsia="Verdana" w:hAnsi="Arial" w:cs="Arial"/>
                <w:color w:val="000000"/>
                <w:sz w:val="16"/>
                <w:szCs w:val="16"/>
              </w:rPr>
              <w:t>79,061</w:t>
            </w:r>
          </w:p>
        </w:tc>
        <w:tc>
          <w:tcPr>
            <w:tcW w:w="85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122F87E" w14:textId="77777777" w:rsidR="002B62BE" w:rsidRPr="00231608" w:rsidRDefault="002B62BE" w:rsidP="0010760A">
            <w:pPr>
              <w:pStyle w:val="Normal3"/>
              <w:rPr>
                <w:rFonts w:ascii="Arial" w:eastAsia="Verdana" w:hAnsi="Arial" w:cs="Arial"/>
                <w:color w:val="000000"/>
                <w:sz w:val="16"/>
                <w:szCs w:val="16"/>
              </w:rPr>
            </w:pPr>
            <w:r>
              <w:rPr>
                <w:rFonts w:ascii="Arial" w:eastAsia="Verdana" w:hAnsi="Arial" w:cs="Arial"/>
                <w:color w:val="000000"/>
                <w:sz w:val="16"/>
                <w:szCs w:val="16"/>
              </w:rPr>
              <w:t>73,000</w:t>
            </w:r>
          </w:p>
        </w:tc>
        <w:tc>
          <w:tcPr>
            <w:tcW w:w="3894"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5A3C2E7" w14:textId="77777777" w:rsidR="00231608" w:rsidRPr="00231608" w:rsidRDefault="00231608" w:rsidP="0010760A">
            <w:pPr>
              <w:pStyle w:val="Normal3"/>
              <w:rPr>
                <w:rFonts w:ascii="Arial" w:eastAsia="Verdana" w:hAnsi="Arial" w:cs="Arial"/>
                <w:color w:val="000000"/>
                <w:sz w:val="16"/>
                <w:szCs w:val="16"/>
              </w:rPr>
            </w:pPr>
            <w:r w:rsidRPr="00231608">
              <w:rPr>
                <w:rFonts w:ascii="Arial" w:eastAsia="Verdana" w:hAnsi="Arial" w:cs="Arial"/>
                <w:color w:val="000000"/>
                <w:sz w:val="16"/>
                <w:szCs w:val="16"/>
              </w:rPr>
              <w:t xml:space="preserve">Figures up significantly on last year due to the return of primary </w:t>
            </w:r>
            <w:proofErr w:type="gramStart"/>
            <w:r w:rsidRPr="00231608">
              <w:rPr>
                <w:rFonts w:ascii="Arial" w:eastAsia="Verdana" w:hAnsi="Arial" w:cs="Arial"/>
                <w:color w:val="000000"/>
                <w:sz w:val="16"/>
                <w:szCs w:val="16"/>
              </w:rPr>
              <w:t>schools</w:t>
            </w:r>
            <w:proofErr w:type="gramEnd"/>
            <w:r w:rsidRPr="00231608">
              <w:rPr>
                <w:rFonts w:ascii="Arial" w:eastAsia="Verdana" w:hAnsi="Arial" w:cs="Arial"/>
                <w:color w:val="000000"/>
                <w:sz w:val="16"/>
                <w:szCs w:val="16"/>
              </w:rPr>
              <w:t xml:space="preserve"> football and rugby along with football festivals.  Programmes increasing almost to normal levels, with a bit of growth yet to come in the rugby programmes.</w:t>
            </w:r>
          </w:p>
        </w:tc>
      </w:tr>
      <w:tr w:rsidR="00231608" w:rsidRPr="00231608" w14:paraId="39095B07" w14:textId="77777777" w:rsidTr="0010760A">
        <w:trPr>
          <w:gridAfter w:val="1"/>
          <w:wAfter w:w="10" w:type="dxa"/>
        </w:trPr>
        <w:tc>
          <w:tcPr>
            <w:tcW w:w="117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A7D5E86"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EDLC-BIP-04</w:t>
            </w:r>
          </w:p>
        </w:tc>
        <w:tc>
          <w:tcPr>
            <w:tcW w:w="276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6A02873"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Number of Visits to Libraries</w:t>
            </w:r>
          </w:p>
        </w:tc>
        <w:tc>
          <w:tcPr>
            <w:tcW w:w="79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93CA197" w14:textId="77777777" w:rsidR="00231608" w:rsidRPr="00231608" w:rsidRDefault="00800607" w:rsidP="0010760A">
            <w:pPr>
              <w:pStyle w:val="Normal3"/>
              <w:rPr>
                <w:rFonts w:ascii="Arial" w:eastAsia="Verdana" w:hAnsi="Arial" w:cs="Arial"/>
                <w:color w:val="000000"/>
                <w:sz w:val="16"/>
              </w:rPr>
            </w:pPr>
            <w:r w:rsidRPr="00231608">
              <w:rPr>
                <w:rFonts w:ascii="Arial" w:eastAsia="Verdana" w:hAnsi="Arial" w:cs="Arial"/>
                <w:noProof/>
                <w:color w:val="000000"/>
                <w:sz w:val="16"/>
              </w:rPr>
              <w:drawing>
                <wp:inline distT="0" distB="0" distL="0" distR="0" wp14:anchorId="3C987D9D" wp14:editId="424AE2EB">
                  <wp:extent cx="200025" cy="200025"/>
                  <wp:effectExtent l="0" t="0" r="0" b="0"/>
                  <wp:docPr id="5" name="Picture 5"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60FE138"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247,152</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A3FE021"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233,808</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F865A6E"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232,163</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0482552"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219,059</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ACCA244"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248,869</w:t>
            </w:r>
          </w:p>
        </w:tc>
        <w:tc>
          <w:tcPr>
            <w:tcW w:w="87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779DEA0" w14:textId="77777777" w:rsidR="00231608" w:rsidRPr="00231608" w:rsidRDefault="00231608" w:rsidP="0010760A">
            <w:pPr>
              <w:pStyle w:val="Normal3"/>
              <w:rPr>
                <w:rFonts w:ascii="Arial" w:eastAsia="Verdana" w:hAnsi="Arial" w:cs="Arial"/>
                <w:color w:val="000000"/>
                <w:sz w:val="16"/>
                <w:highlight w:val="yellow"/>
              </w:rPr>
            </w:pPr>
            <w:r w:rsidRPr="00231608">
              <w:rPr>
                <w:rFonts w:ascii="Arial" w:eastAsia="Verdana" w:hAnsi="Arial" w:cs="Arial"/>
                <w:color w:val="000000"/>
                <w:sz w:val="16"/>
              </w:rPr>
              <w:t>218,485</w:t>
            </w:r>
          </w:p>
        </w:tc>
        <w:tc>
          <w:tcPr>
            <w:tcW w:w="92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95E6463"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942,254</w:t>
            </w:r>
          </w:p>
        </w:tc>
        <w:tc>
          <w:tcPr>
            <w:tcW w:w="85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53DEFA7"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834,277</w:t>
            </w:r>
          </w:p>
        </w:tc>
        <w:tc>
          <w:tcPr>
            <w:tcW w:w="3894"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41F8A4C" w14:textId="77777777" w:rsidR="00231608" w:rsidRPr="00231608" w:rsidRDefault="00231608" w:rsidP="0010760A">
            <w:pPr>
              <w:pStyle w:val="Normal3"/>
              <w:rPr>
                <w:rFonts w:ascii="Arial" w:eastAsia="Verdana" w:hAnsi="Arial" w:cs="Arial"/>
                <w:bCs/>
                <w:color w:val="000000"/>
                <w:sz w:val="16"/>
              </w:rPr>
            </w:pPr>
            <w:r w:rsidRPr="00231608">
              <w:rPr>
                <w:rFonts w:ascii="Arial" w:eastAsia="Verdana" w:hAnsi="Arial" w:cs="Arial"/>
                <w:bCs/>
                <w:color w:val="000000"/>
                <w:sz w:val="16"/>
              </w:rPr>
              <w:t>Visits in person has continued to grow over the year, despite the closure of Bearsden library, due to RAAC, during period 6.  Digital usage has seen strong growth over the year, consistently performing well above target.</w:t>
            </w:r>
          </w:p>
        </w:tc>
      </w:tr>
      <w:tr w:rsidR="00231608" w:rsidRPr="00231608" w14:paraId="334C498C" w14:textId="77777777" w:rsidTr="0010760A">
        <w:trPr>
          <w:gridAfter w:val="1"/>
          <w:wAfter w:w="10" w:type="dxa"/>
        </w:trPr>
        <w:tc>
          <w:tcPr>
            <w:tcW w:w="117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6F5F815"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EDLC-BIP-05</w:t>
            </w:r>
          </w:p>
        </w:tc>
        <w:tc>
          <w:tcPr>
            <w:tcW w:w="276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53AFD9F"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Number of Visits to Council Funded or Part Funded Museums</w:t>
            </w:r>
          </w:p>
        </w:tc>
        <w:tc>
          <w:tcPr>
            <w:tcW w:w="79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32074E3" w14:textId="77777777" w:rsidR="00231608" w:rsidRPr="00231608" w:rsidRDefault="00800607" w:rsidP="0010760A">
            <w:pPr>
              <w:pStyle w:val="Normal3"/>
              <w:rPr>
                <w:rFonts w:ascii="Arial" w:eastAsia="Verdana" w:hAnsi="Arial" w:cs="Arial"/>
                <w:color w:val="000000"/>
                <w:sz w:val="16"/>
              </w:rPr>
            </w:pPr>
            <w:r w:rsidRPr="00231608">
              <w:rPr>
                <w:rFonts w:ascii="Arial" w:eastAsia="Verdana" w:hAnsi="Arial" w:cs="Arial"/>
                <w:noProof/>
                <w:color w:val="000000"/>
                <w:sz w:val="16"/>
              </w:rPr>
              <w:drawing>
                <wp:inline distT="0" distB="0" distL="0" distR="0" wp14:anchorId="461EC546" wp14:editId="1406ADA7">
                  <wp:extent cx="200025" cy="200025"/>
                  <wp:effectExtent l="0" t="0" r="0" b="0"/>
                  <wp:docPr id="6" name="Picture 4"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Gr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F30DDD0"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19,550</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0BA5AFD"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15,842</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841815D"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16,628</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40CA487"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15,745</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4109D6B"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16,194</w:t>
            </w:r>
          </w:p>
        </w:tc>
        <w:tc>
          <w:tcPr>
            <w:tcW w:w="87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C73EB8F" w14:textId="77777777" w:rsidR="00231608" w:rsidRPr="00231608" w:rsidRDefault="00231608" w:rsidP="0010760A">
            <w:pPr>
              <w:pStyle w:val="Normal3"/>
              <w:rPr>
                <w:rFonts w:ascii="Arial" w:eastAsia="Verdana" w:hAnsi="Arial" w:cs="Arial"/>
                <w:color w:val="000000"/>
                <w:sz w:val="16"/>
                <w:highlight w:val="yellow"/>
              </w:rPr>
            </w:pPr>
            <w:r w:rsidRPr="00231608">
              <w:rPr>
                <w:rFonts w:ascii="Arial" w:eastAsia="Verdana" w:hAnsi="Arial" w:cs="Arial"/>
                <w:color w:val="000000"/>
                <w:sz w:val="16"/>
              </w:rPr>
              <w:t>17,573</w:t>
            </w:r>
          </w:p>
        </w:tc>
        <w:tc>
          <w:tcPr>
            <w:tcW w:w="92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620B70D"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64,690</w:t>
            </w:r>
          </w:p>
        </w:tc>
        <w:tc>
          <w:tcPr>
            <w:tcW w:w="85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01B28FE"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52,409</w:t>
            </w:r>
          </w:p>
        </w:tc>
        <w:tc>
          <w:tcPr>
            <w:tcW w:w="3894"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D0065C0"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 xml:space="preserve">The museum service has exceeded expectations this year, with strong growth in both visits in person and in digital engagement. </w:t>
            </w:r>
          </w:p>
        </w:tc>
      </w:tr>
      <w:tr w:rsidR="00231608" w:rsidRPr="00231608" w14:paraId="17D15811" w14:textId="77777777" w:rsidTr="0010760A">
        <w:trPr>
          <w:gridAfter w:val="1"/>
          <w:wAfter w:w="10" w:type="dxa"/>
        </w:trPr>
        <w:tc>
          <w:tcPr>
            <w:tcW w:w="117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0AE4EB0" w14:textId="77777777"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t>EDLC-BIP-07</w:t>
            </w:r>
          </w:p>
        </w:tc>
        <w:tc>
          <w:tcPr>
            <w:tcW w:w="276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A0D6CB7" w14:textId="77777777"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t>Number of Sports Development Memberships</w:t>
            </w:r>
          </w:p>
        </w:tc>
        <w:tc>
          <w:tcPr>
            <w:tcW w:w="79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010537D" w14:textId="7408776D"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fldChar w:fldCharType="begin"/>
            </w:r>
            <w:r w:rsidRPr="00231608">
              <w:rPr>
                <w:rFonts w:ascii="Arial" w:hAnsi="Arial" w:cs="Arial"/>
                <w:color w:val="000000"/>
                <w:sz w:val="16"/>
                <w:szCs w:val="16"/>
              </w:rPr>
              <w:instrText xml:space="preserve"> INCLUDEPICTURE  "cid:image015.png@01D99481.4FED63F0" \* MERGEFORMATINET </w:instrText>
            </w:r>
            <w:r w:rsidRPr="00231608">
              <w:rPr>
                <w:rFonts w:ascii="Arial" w:hAnsi="Arial" w:cs="Arial"/>
                <w:color w:val="000000"/>
                <w:sz w:val="16"/>
                <w:szCs w:val="16"/>
              </w:rPr>
              <w:fldChar w:fldCharType="separate"/>
            </w:r>
            <w:r w:rsidR="00000000">
              <w:rPr>
                <w:rFonts w:ascii="Arial" w:hAnsi="Arial" w:cs="Arial"/>
                <w:color w:val="000000"/>
                <w:sz w:val="16"/>
                <w:szCs w:val="16"/>
              </w:rPr>
              <w:fldChar w:fldCharType="begin"/>
            </w:r>
            <w:r w:rsidR="00000000">
              <w:rPr>
                <w:rFonts w:ascii="Arial" w:hAnsi="Arial" w:cs="Arial"/>
                <w:color w:val="000000"/>
                <w:sz w:val="16"/>
                <w:szCs w:val="16"/>
              </w:rPr>
              <w:instrText xml:space="preserve"> INCLUDEPICTURE  "cid:image015.png@01D99481.4FED63F0" \* MERGEFORMATINET </w:instrText>
            </w:r>
            <w:r w:rsidR="00000000">
              <w:rPr>
                <w:rFonts w:ascii="Arial" w:hAnsi="Arial" w:cs="Arial"/>
                <w:color w:val="000000"/>
                <w:sz w:val="16"/>
                <w:szCs w:val="16"/>
              </w:rPr>
              <w:fldChar w:fldCharType="separate"/>
            </w:r>
            <w:r w:rsidR="006B4AFB">
              <w:rPr>
                <w:rFonts w:ascii="Arial" w:hAnsi="Arial" w:cs="Arial"/>
                <w:color w:val="000000"/>
                <w:sz w:val="16"/>
                <w:szCs w:val="16"/>
              </w:rPr>
              <w:pict w14:anchorId="2B9C5F27">
                <v:shape id="Picture 6" o:spid="_x0000_i1026" type="#_x0000_t75" alt="Green" style="width:15.65pt;height:15.65pt">
                  <v:imagedata r:id="rId9" r:href="rId11"/>
                </v:shape>
              </w:pict>
            </w:r>
            <w:r w:rsidR="00000000">
              <w:rPr>
                <w:rFonts w:ascii="Arial" w:hAnsi="Arial" w:cs="Arial"/>
                <w:color w:val="000000"/>
                <w:sz w:val="16"/>
                <w:szCs w:val="16"/>
              </w:rPr>
              <w:fldChar w:fldCharType="end"/>
            </w:r>
            <w:r w:rsidRPr="00231608">
              <w:rPr>
                <w:rFonts w:ascii="Arial" w:hAnsi="Arial" w:cs="Arial"/>
                <w:color w:val="000000"/>
                <w:sz w:val="16"/>
                <w:szCs w:val="16"/>
              </w:rPr>
              <w:fldChar w:fldCharType="end"/>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D5FC64A" w14:textId="77777777"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t>2,582</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E46E397"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2,851</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0960879"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2,928</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6CFE419"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2,885</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06E5A43"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3,253</w:t>
            </w:r>
          </w:p>
        </w:tc>
        <w:tc>
          <w:tcPr>
            <w:tcW w:w="87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489AB9C" w14:textId="77777777" w:rsidR="00231608" w:rsidRPr="00231608" w:rsidRDefault="00EB4597" w:rsidP="0010760A">
            <w:pPr>
              <w:pStyle w:val="Normal3"/>
              <w:rPr>
                <w:rFonts w:ascii="Arial" w:eastAsia="Verdana" w:hAnsi="Arial" w:cs="Arial"/>
                <w:color w:val="000000"/>
                <w:sz w:val="16"/>
              </w:rPr>
            </w:pPr>
            <w:r>
              <w:rPr>
                <w:rFonts w:ascii="Arial" w:eastAsia="Verdana" w:hAnsi="Arial" w:cs="Arial"/>
                <w:color w:val="000000"/>
                <w:sz w:val="16"/>
              </w:rPr>
              <w:t>2,700</w:t>
            </w:r>
          </w:p>
        </w:tc>
        <w:tc>
          <w:tcPr>
            <w:tcW w:w="92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0894F79"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3,253</w:t>
            </w:r>
          </w:p>
        </w:tc>
        <w:tc>
          <w:tcPr>
            <w:tcW w:w="85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EBA9997" w14:textId="77777777" w:rsidR="00231608" w:rsidRPr="00231608" w:rsidRDefault="00EB4597" w:rsidP="0010760A">
            <w:pPr>
              <w:pStyle w:val="Normal3"/>
              <w:rPr>
                <w:rFonts w:ascii="Arial" w:eastAsia="Verdana" w:hAnsi="Arial" w:cs="Arial"/>
                <w:color w:val="000000"/>
                <w:sz w:val="16"/>
              </w:rPr>
            </w:pPr>
            <w:r>
              <w:rPr>
                <w:rFonts w:ascii="Arial" w:eastAsia="Verdana" w:hAnsi="Arial" w:cs="Arial"/>
                <w:color w:val="000000"/>
                <w:sz w:val="16"/>
              </w:rPr>
              <w:t>2,700</w:t>
            </w:r>
          </w:p>
        </w:tc>
        <w:tc>
          <w:tcPr>
            <w:tcW w:w="3894"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7A31E62" w14:textId="77777777"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t>Sports development DD membership continues to grow with swimming being the most popular activity.  The inclusion of additional swimming lessons and the opening of the sports dome at the Allander also had an impact on increased memberships in Q4.</w:t>
            </w:r>
          </w:p>
        </w:tc>
      </w:tr>
      <w:tr w:rsidR="00231608" w:rsidRPr="00231608" w14:paraId="0BCAAD5A" w14:textId="77777777" w:rsidTr="0010760A">
        <w:trPr>
          <w:gridAfter w:val="1"/>
          <w:wAfter w:w="10" w:type="dxa"/>
        </w:trPr>
        <w:tc>
          <w:tcPr>
            <w:tcW w:w="117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52C3C12" w14:textId="77777777"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t>EDLC-BIP-08</w:t>
            </w:r>
          </w:p>
        </w:tc>
        <w:tc>
          <w:tcPr>
            <w:tcW w:w="276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D096BB6" w14:textId="77777777"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t>Number of Gym Direct Debit Memberships</w:t>
            </w:r>
          </w:p>
        </w:tc>
        <w:tc>
          <w:tcPr>
            <w:tcW w:w="79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D75F18C" w14:textId="611A9534"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fldChar w:fldCharType="begin"/>
            </w:r>
            <w:r w:rsidRPr="00231608">
              <w:rPr>
                <w:rFonts w:ascii="Arial" w:hAnsi="Arial" w:cs="Arial"/>
                <w:color w:val="000000"/>
                <w:sz w:val="16"/>
                <w:szCs w:val="16"/>
              </w:rPr>
              <w:instrText xml:space="preserve"> INCLUDEPICTURE  "cid:image015.png@01D99481.4FED63F0" \* MERGEFORMATINET </w:instrText>
            </w:r>
            <w:r w:rsidRPr="00231608">
              <w:rPr>
                <w:rFonts w:ascii="Arial" w:hAnsi="Arial" w:cs="Arial"/>
                <w:color w:val="000000"/>
                <w:sz w:val="16"/>
                <w:szCs w:val="16"/>
              </w:rPr>
              <w:fldChar w:fldCharType="separate"/>
            </w:r>
            <w:r w:rsidR="00000000">
              <w:rPr>
                <w:rFonts w:ascii="Arial" w:hAnsi="Arial" w:cs="Arial"/>
                <w:color w:val="000000"/>
                <w:sz w:val="16"/>
                <w:szCs w:val="16"/>
              </w:rPr>
              <w:fldChar w:fldCharType="begin"/>
            </w:r>
            <w:r w:rsidR="00000000">
              <w:rPr>
                <w:rFonts w:ascii="Arial" w:hAnsi="Arial" w:cs="Arial"/>
                <w:color w:val="000000"/>
                <w:sz w:val="16"/>
                <w:szCs w:val="16"/>
              </w:rPr>
              <w:instrText xml:space="preserve"> INCLUDEPICTURE  "cid:image015.png@01D99481.4FED63F0" \* MERGEFORMATINET </w:instrText>
            </w:r>
            <w:r w:rsidR="00000000">
              <w:rPr>
                <w:rFonts w:ascii="Arial" w:hAnsi="Arial" w:cs="Arial"/>
                <w:color w:val="000000"/>
                <w:sz w:val="16"/>
                <w:szCs w:val="16"/>
              </w:rPr>
              <w:fldChar w:fldCharType="separate"/>
            </w:r>
            <w:r w:rsidR="006B4AFB">
              <w:rPr>
                <w:rFonts w:ascii="Arial" w:hAnsi="Arial" w:cs="Arial"/>
                <w:color w:val="000000"/>
                <w:sz w:val="16"/>
                <w:szCs w:val="16"/>
              </w:rPr>
              <w:pict w14:anchorId="28FB1D2E">
                <v:shape id="_x0000_i1027" type="#_x0000_t75" alt="Green" style="width:15.65pt;height:15.65pt">
                  <v:imagedata r:id="rId9" r:href="rId12"/>
                </v:shape>
              </w:pict>
            </w:r>
            <w:r w:rsidR="00000000">
              <w:rPr>
                <w:rFonts w:ascii="Arial" w:hAnsi="Arial" w:cs="Arial"/>
                <w:color w:val="000000"/>
                <w:sz w:val="16"/>
                <w:szCs w:val="16"/>
              </w:rPr>
              <w:fldChar w:fldCharType="end"/>
            </w:r>
            <w:r w:rsidRPr="00231608">
              <w:rPr>
                <w:rFonts w:ascii="Arial" w:hAnsi="Arial" w:cs="Arial"/>
                <w:color w:val="000000"/>
                <w:sz w:val="16"/>
                <w:szCs w:val="16"/>
              </w:rPr>
              <w:fldChar w:fldCharType="end"/>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0C045D4" w14:textId="77777777"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t>10,195</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B4391CE" w14:textId="77777777" w:rsidR="00231608" w:rsidRPr="00231608" w:rsidRDefault="00231608" w:rsidP="0010760A">
            <w:pPr>
              <w:pStyle w:val="Normal3"/>
              <w:rPr>
                <w:rFonts w:ascii="Arial" w:eastAsia="Verdana" w:hAnsi="Arial" w:cs="Arial"/>
                <w:color w:val="000000"/>
                <w:sz w:val="16"/>
              </w:rPr>
            </w:pPr>
          </w:p>
          <w:p w14:paraId="1A3D8A18"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12,288</w:t>
            </w:r>
          </w:p>
          <w:p w14:paraId="45E77C48" w14:textId="77777777" w:rsidR="00231608" w:rsidRPr="00231608" w:rsidRDefault="00231608" w:rsidP="0010760A">
            <w:pPr>
              <w:pStyle w:val="Normal3"/>
              <w:rPr>
                <w:rFonts w:ascii="Arial" w:eastAsia="Verdana" w:hAnsi="Arial" w:cs="Arial"/>
                <w:color w:val="000000"/>
                <w:sz w:val="16"/>
              </w:rPr>
            </w:pP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C97AD85" w14:textId="77777777" w:rsidR="00231608" w:rsidRPr="00231608" w:rsidRDefault="00231608" w:rsidP="0010760A">
            <w:pPr>
              <w:pStyle w:val="Normal3"/>
              <w:rPr>
                <w:rFonts w:ascii="Arial" w:eastAsia="Verdana" w:hAnsi="Arial" w:cs="Arial"/>
                <w:color w:val="000000"/>
                <w:sz w:val="16"/>
              </w:rPr>
            </w:pPr>
          </w:p>
          <w:p w14:paraId="41E8BF94"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14,406</w:t>
            </w:r>
          </w:p>
          <w:p w14:paraId="190A58B3" w14:textId="77777777" w:rsidR="00231608" w:rsidRPr="00231608" w:rsidRDefault="00231608" w:rsidP="0010760A">
            <w:pPr>
              <w:pStyle w:val="Normal3"/>
              <w:rPr>
                <w:rFonts w:ascii="Arial" w:eastAsia="Verdana" w:hAnsi="Arial" w:cs="Arial"/>
                <w:color w:val="000000"/>
                <w:sz w:val="16"/>
              </w:rPr>
            </w:pP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CF98CE4" w14:textId="77777777" w:rsidR="00231608" w:rsidRPr="00231608" w:rsidRDefault="00231608" w:rsidP="0010760A">
            <w:pPr>
              <w:pStyle w:val="Normal3"/>
              <w:rPr>
                <w:rFonts w:ascii="Arial" w:eastAsia="Verdana" w:hAnsi="Arial" w:cs="Arial"/>
                <w:color w:val="000000"/>
                <w:sz w:val="16"/>
              </w:rPr>
            </w:pPr>
          </w:p>
          <w:p w14:paraId="4C9ED3B4"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14,104</w:t>
            </w:r>
          </w:p>
          <w:p w14:paraId="042C882C" w14:textId="77777777" w:rsidR="00231608" w:rsidRPr="00231608" w:rsidRDefault="00231608" w:rsidP="0010760A">
            <w:pPr>
              <w:pStyle w:val="Normal3"/>
              <w:rPr>
                <w:rFonts w:ascii="Arial" w:eastAsia="Verdana" w:hAnsi="Arial" w:cs="Arial"/>
                <w:color w:val="000000"/>
                <w:sz w:val="16"/>
              </w:rPr>
            </w:pP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B70A30D"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14,969</w:t>
            </w:r>
          </w:p>
        </w:tc>
        <w:tc>
          <w:tcPr>
            <w:tcW w:w="87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B2C03DC"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12,750</w:t>
            </w:r>
          </w:p>
        </w:tc>
        <w:tc>
          <w:tcPr>
            <w:tcW w:w="92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29CFC78"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14,969</w:t>
            </w:r>
          </w:p>
        </w:tc>
        <w:tc>
          <w:tcPr>
            <w:tcW w:w="85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B8E50A7"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12,750</w:t>
            </w:r>
          </w:p>
        </w:tc>
        <w:tc>
          <w:tcPr>
            <w:tcW w:w="3894"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DB8CDF8" w14:textId="77777777" w:rsidR="00231608" w:rsidRPr="00231608" w:rsidRDefault="00231608" w:rsidP="0010760A">
            <w:pPr>
              <w:pStyle w:val="Normal3"/>
              <w:rPr>
                <w:rFonts w:ascii="Arial" w:hAnsi="Arial" w:cs="Arial"/>
                <w:color w:val="000000"/>
                <w:sz w:val="16"/>
                <w:szCs w:val="16"/>
              </w:rPr>
            </w:pPr>
            <w:r w:rsidRPr="00231608">
              <w:rPr>
                <w:rFonts w:ascii="Arial" w:hAnsi="Arial" w:cs="Arial"/>
                <w:color w:val="000000"/>
                <w:sz w:val="16"/>
                <w:szCs w:val="16"/>
              </w:rPr>
              <w:t>Gym DD performing well with the increased capacity of new Allander Gym having a significant impact.</w:t>
            </w:r>
          </w:p>
          <w:p w14:paraId="05C25886" w14:textId="77777777"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t>Figures inclusive of Free Access Scheme. Targets included FAS</w:t>
            </w:r>
          </w:p>
        </w:tc>
      </w:tr>
      <w:tr w:rsidR="00231608" w:rsidRPr="00231608" w14:paraId="6215F527" w14:textId="77777777" w:rsidTr="0010760A">
        <w:trPr>
          <w:gridAfter w:val="1"/>
          <w:wAfter w:w="10" w:type="dxa"/>
        </w:trPr>
        <w:tc>
          <w:tcPr>
            <w:tcW w:w="117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96910A9" w14:textId="77777777" w:rsidR="00231608" w:rsidRPr="00231608" w:rsidRDefault="00231608" w:rsidP="0010760A">
            <w:pPr>
              <w:pStyle w:val="Normal3"/>
              <w:rPr>
                <w:rFonts w:ascii="Arial" w:hAnsi="Arial" w:cs="Arial"/>
                <w:color w:val="000000"/>
                <w:sz w:val="16"/>
                <w:szCs w:val="16"/>
              </w:rPr>
            </w:pPr>
          </w:p>
          <w:p w14:paraId="4EB121B9" w14:textId="77777777" w:rsidR="00231608" w:rsidRPr="00231608" w:rsidRDefault="00231608" w:rsidP="0010760A">
            <w:pPr>
              <w:pStyle w:val="Normal3"/>
              <w:rPr>
                <w:rFonts w:ascii="Arial" w:hAnsi="Arial" w:cs="Arial"/>
                <w:color w:val="000000"/>
                <w:sz w:val="16"/>
                <w:szCs w:val="16"/>
              </w:rPr>
            </w:pPr>
            <w:r w:rsidRPr="00231608">
              <w:rPr>
                <w:rFonts w:ascii="Arial" w:hAnsi="Arial" w:cs="Arial"/>
                <w:color w:val="000000"/>
                <w:sz w:val="16"/>
                <w:szCs w:val="16"/>
              </w:rPr>
              <w:t>EDLC-BIP-08</w:t>
            </w:r>
          </w:p>
          <w:p w14:paraId="7C6799A2" w14:textId="77777777" w:rsidR="00231608" w:rsidRPr="00231608" w:rsidRDefault="00231608" w:rsidP="0010760A">
            <w:pPr>
              <w:pStyle w:val="Normal3"/>
              <w:rPr>
                <w:rFonts w:ascii="Arial" w:eastAsia="Verdana" w:hAnsi="Arial" w:cs="Arial"/>
                <w:color w:val="000000"/>
                <w:sz w:val="16"/>
              </w:rPr>
            </w:pPr>
          </w:p>
        </w:tc>
        <w:tc>
          <w:tcPr>
            <w:tcW w:w="276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D7DDD7B" w14:textId="77777777"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t xml:space="preserve">Number of Gym Direct Debit Memberships </w:t>
            </w:r>
            <w:r w:rsidRPr="00BE62E1">
              <w:rPr>
                <w:rFonts w:ascii="Arial" w:hAnsi="Arial" w:cs="Arial"/>
                <w:b/>
                <w:bCs/>
                <w:color w:val="000000"/>
                <w:sz w:val="16"/>
                <w:szCs w:val="16"/>
              </w:rPr>
              <w:t>(</w:t>
            </w:r>
            <w:proofErr w:type="spellStart"/>
            <w:r w:rsidRPr="00BE62E1">
              <w:rPr>
                <w:rFonts w:ascii="Arial" w:hAnsi="Arial" w:cs="Arial"/>
                <w:b/>
                <w:bCs/>
                <w:color w:val="000000"/>
                <w:sz w:val="16"/>
                <w:szCs w:val="16"/>
              </w:rPr>
              <w:t>exc</w:t>
            </w:r>
            <w:proofErr w:type="spellEnd"/>
            <w:r w:rsidRPr="00BE62E1">
              <w:rPr>
                <w:rFonts w:ascii="Arial" w:hAnsi="Arial" w:cs="Arial"/>
                <w:b/>
                <w:bCs/>
                <w:color w:val="000000"/>
                <w:sz w:val="16"/>
                <w:szCs w:val="16"/>
              </w:rPr>
              <w:t xml:space="preserve"> Free Access Scheme)</w:t>
            </w:r>
          </w:p>
        </w:tc>
        <w:tc>
          <w:tcPr>
            <w:tcW w:w="79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0A67473" w14:textId="0E69C16E"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fldChar w:fldCharType="begin"/>
            </w:r>
            <w:r w:rsidRPr="00231608">
              <w:rPr>
                <w:rFonts w:ascii="Arial" w:hAnsi="Arial" w:cs="Arial"/>
                <w:color w:val="000000"/>
                <w:sz w:val="16"/>
                <w:szCs w:val="16"/>
              </w:rPr>
              <w:instrText xml:space="preserve"> INCLUDEPICTURE  "cid:image015.png@01D99481.4FED63F0" \* MERGEFORMATINET </w:instrText>
            </w:r>
            <w:r w:rsidRPr="00231608">
              <w:rPr>
                <w:rFonts w:ascii="Arial" w:hAnsi="Arial" w:cs="Arial"/>
                <w:color w:val="000000"/>
                <w:sz w:val="16"/>
                <w:szCs w:val="16"/>
              </w:rPr>
              <w:fldChar w:fldCharType="separate"/>
            </w:r>
            <w:r w:rsidR="00000000">
              <w:rPr>
                <w:rFonts w:ascii="Arial" w:hAnsi="Arial" w:cs="Arial"/>
                <w:color w:val="000000"/>
                <w:sz w:val="16"/>
                <w:szCs w:val="16"/>
              </w:rPr>
              <w:fldChar w:fldCharType="begin"/>
            </w:r>
            <w:r w:rsidR="00000000">
              <w:rPr>
                <w:rFonts w:ascii="Arial" w:hAnsi="Arial" w:cs="Arial"/>
                <w:color w:val="000000"/>
                <w:sz w:val="16"/>
                <w:szCs w:val="16"/>
              </w:rPr>
              <w:instrText xml:space="preserve"> INCLUDEPICTURE  "cid:image015.png@01D99481.4FED63F0" \* MERGEFORMATINET </w:instrText>
            </w:r>
            <w:r w:rsidR="00000000">
              <w:rPr>
                <w:rFonts w:ascii="Arial" w:hAnsi="Arial" w:cs="Arial"/>
                <w:color w:val="000000"/>
                <w:sz w:val="16"/>
                <w:szCs w:val="16"/>
              </w:rPr>
              <w:fldChar w:fldCharType="separate"/>
            </w:r>
            <w:r w:rsidR="006B4AFB">
              <w:rPr>
                <w:rFonts w:ascii="Arial" w:hAnsi="Arial" w:cs="Arial"/>
                <w:color w:val="000000"/>
                <w:sz w:val="16"/>
                <w:szCs w:val="16"/>
              </w:rPr>
              <w:pict w14:anchorId="449B4886">
                <v:shape id="_x0000_i1028" type="#_x0000_t75" alt="Green" style="width:15.65pt;height:15.65pt">
                  <v:imagedata r:id="rId9" r:href="rId13"/>
                </v:shape>
              </w:pict>
            </w:r>
            <w:r w:rsidR="00000000">
              <w:rPr>
                <w:rFonts w:ascii="Arial" w:hAnsi="Arial" w:cs="Arial"/>
                <w:color w:val="000000"/>
                <w:sz w:val="16"/>
                <w:szCs w:val="16"/>
              </w:rPr>
              <w:fldChar w:fldCharType="end"/>
            </w:r>
            <w:r w:rsidRPr="00231608">
              <w:rPr>
                <w:rFonts w:ascii="Arial" w:hAnsi="Arial" w:cs="Arial"/>
                <w:color w:val="000000"/>
                <w:sz w:val="16"/>
                <w:szCs w:val="16"/>
              </w:rPr>
              <w:fldChar w:fldCharType="end"/>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CCE4588" w14:textId="77777777"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t>7,275</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04E3F82"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8,373</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4E7348B"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9,614</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4D79BEC"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9,936</w:t>
            </w:r>
          </w:p>
        </w:tc>
        <w:tc>
          <w:tcPr>
            <w:tcW w:w="88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E85AE5D"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11,552</w:t>
            </w:r>
          </w:p>
        </w:tc>
        <w:tc>
          <w:tcPr>
            <w:tcW w:w="87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97EE28D" w14:textId="77777777" w:rsidR="00231608" w:rsidRPr="00231608" w:rsidRDefault="002B62BE" w:rsidP="0010760A">
            <w:pPr>
              <w:pStyle w:val="Normal3"/>
              <w:rPr>
                <w:rFonts w:ascii="Arial" w:eastAsia="Verdana" w:hAnsi="Arial" w:cs="Arial"/>
                <w:color w:val="000000"/>
                <w:sz w:val="16"/>
              </w:rPr>
            </w:pPr>
            <w:r>
              <w:rPr>
                <w:rFonts w:ascii="Arial" w:eastAsia="Verdana" w:hAnsi="Arial" w:cs="Arial"/>
                <w:color w:val="000000"/>
                <w:sz w:val="16"/>
              </w:rPr>
              <w:t>11,000</w:t>
            </w:r>
          </w:p>
        </w:tc>
        <w:tc>
          <w:tcPr>
            <w:tcW w:w="922"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3C620F9" w14:textId="77777777" w:rsidR="00231608" w:rsidRPr="00231608" w:rsidRDefault="00231608" w:rsidP="0010760A">
            <w:pPr>
              <w:pStyle w:val="Normal3"/>
              <w:rPr>
                <w:rFonts w:ascii="Arial" w:eastAsia="Verdana" w:hAnsi="Arial" w:cs="Arial"/>
                <w:color w:val="000000"/>
                <w:sz w:val="16"/>
              </w:rPr>
            </w:pPr>
            <w:r w:rsidRPr="00231608">
              <w:rPr>
                <w:rFonts w:ascii="Arial" w:eastAsia="Verdana" w:hAnsi="Arial" w:cs="Arial"/>
                <w:color w:val="000000"/>
                <w:sz w:val="16"/>
              </w:rPr>
              <w:t>11,552</w:t>
            </w:r>
          </w:p>
        </w:tc>
        <w:tc>
          <w:tcPr>
            <w:tcW w:w="85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2EBE3EB" w14:textId="77777777" w:rsidR="00231608" w:rsidRPr="00231608" w:rsidRDefault="002B62BE" w:rsidP="0010760A">
            <w:pPr>
              <w:pStyle w:val="Normal3"/>
              <w:rPr>
                <w:rFonts w:ascii="Arial" w:eastAsia="Verdana" w:hAnsi="Arial" w:cs="Arial"/>
                <w:color w:val="000000"/>
                <w:sz w:val="16"/>
              </w:rPr>
            </w:pPr>
            <w:r>
              <w:rPr>
                <w:rFonts w:ascii="Arial" w:eastAsia="Verdana" w:hAnsi="Arial" w:cs="Arial"/>
                <w:color w:val="000000"/>
                <w:sz w:val="16"/>
              </w:rPr>
              <w:t>11,000</w:t>
            </w:r>
          </w:p>
        </w:tc>
        <w:tc>
          <w:tcPr>
            <w:tcW w:w="3894"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E93AB0D" w14:textId="77777777" w:rsidR="00231608" w:rsidRPr="00231608" w:rsidRDefault="00231608" w:rsidP="0010760A">
            <w:pPr>
              <w:pStyle w:val="Normal3"/>
              <w:rPr>
                <w:rFonts w:ascii="Arial" w:eastAsia="Verdana" w:hAnsi="Arial" w:cs="Arial"/>
                <w:color w:val="000000"/>
                <w:sz w:val="16"/>
              </w:rPr>
            </w:pPr>
            <w:r w:rsidRPr="00231608">
              <w:rPr>
                <w:rFonts w:ascii="Arial" w:hAnsi="Arial" w:cs="Arial"/>
                <w:color w:val="000000"/>
                <w:sz w:val="16"/>
                <w:szCs w:val="16"/>
              </w:rPr>
              <w:t>DD membership excluding the Free Access Scheme has evidenced a growth of 58.8%</w:t>
            </w:r>
          </w:p>
        </w:tc>
      </w:tr>
    </w:tbl>
    <w:p w14:paraId="7F6AB46D" w14:textId="77777777" w:rsidR="00CD1A51" w:rsidRDefault="00CD1A51">
      <w:pPr>
        <w:pStyle w:val="Normal4"/>
        <w:sectPr w:rsidR="00CD1A51" w:rsidSect="00D84AFD">
          <w:headerReference w:type="even" r:id="rId14"/>
          <w:headerReference w:type="default" r:id="rId15"/>
          <w:footerReference w:type="even" r:id="rId16"/>
          <w:footerReference w:type="default" r:id="rId17"/>
          <w:headerReference w:type="first" r:id="rId18"/>
          <w:footerReference w:type="first" r:id="rId19"/>
          <w:type w:val="continuous"/>
          <w:pgSz w:w="16838" w:h="11906" w:orient="landscape"/>
          <w:pgMar w:top="1440" w:right="740" w:bottom="1440" w:left="740" w:header="708" w:footer="708" w:gutter="0"/>
          <w:cols w:space="708"/>
          <w:docGrid w:linePitch="360"/>
        </w:sectPr>
      </w:pPr>
      <w:r>
        <w:rPr>
          <w:color w:val="FFFFFF"/>
        </w:rPr>
        <w:t xml:space="preserve"> </w:t>
      </w:r>
    </w:p>
    <w:p w14:paraId="3B98C2F1" w14:textId="77777777" w:rsidR="00CD1A51" w:rsidRDefault="00CD1A51" w:rsidP="00CD1A51">
      <w:pPr>
        <w:pStyle w:val="Normal02"/>
        <w:rPr>
          <w:rStyle w:val="Heading1Char0"/>
        </w:rPr>
      </w:pPr>
      <w:r>
        <w:rPr>
          <w:rStyle w:val="Heading1Char0"/>
        </w:rPr>
        <w:lastRenderedPageBreak/>
        <w:t>2(b)</w:t>
      </w:r>
      <w:r w:rsidRPr="00C66344">
        <w:rPr>
          <w:rStyle w:val="Heading1Char0"/>
        </w:rPr>
        <w:tab/>
        <w:t>Absence Management</w:t>
      </w:r>
    </w:p>
    <w:p w14:paraId="6E7B6F70" w14:textId="77777777" w:rsidR="00CD1A51" w:rsidRDefault="00CD1A51" w:rsidP="00CD1A51">
      <w:pPr>
        <w:pStyle w:val="Normal02"/>
        <w:rPr>
          <w:rStyle w:val="Heading1Char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Description w:val="Absence Table"/>
      </w:tblPr>
      <w:tblGrid>
        <w:gridCol w:w="3085"/>
        <w:gridCol w:w="5993"/>
        <w:gridCol w:w="6270"/>
      </w:tblGrid>
      <w:tr w:rsidR="00CD1A51" w:rsidRPr="0038028F" w14:paraId="11ECA73C" w14:textId="77777777" w:rsidTr="00CD1A51">
        <w:tc>
          <w:tcPr>
            <w:tcW w:w="15573" w:type="dxa"/>
            <w:gridSpan w:val="3"/>
            <w:tcBorders>
              <w:bottom w:val="single" w:sz="4" w:space="0" w:color="auto"/>
            </w:tcBorders>
            <w:shd w:val="clear" w:color="auto" w:fill="FFFF99"/>
          </w:tcPr>
          <w:p w14:paraId="106F1E5E" w14:textId="77777777" w:rsidR="00CD1A51" w:rsidRPr="0038028F" w:rsidRDefault="00CD1A51" w:rsidP="00CD1A51">
            <w:pPr>
              <w:pStyle w:val="Normal02"/>
              <w:spacing w:before="120" w:after="120"/>
              <w:jc w:val="center"/>
              <w:rPr>
                <w:rFonts w:ascii="Arial" w:hAnsi="Arial" w:cs="Arial"/>
                <w:b/>
                <w:noProof/>
                <w:sz w:val="22"/>
                <w:szCs w:val="22"/>
              </w:rPr>
            </w:pPr>
            <w:r w:rsidRPr="0038028F">
              <w:rPr>
                <w:rFonts w:ascii="Arial" w:hAnsi="Arial" w:cs="Arial"/>
                <w:b/>
                <w:noProof/>
                <w:sz w:val="22"/>
                <w:szCs w:val="22"/>
              </w:rPr>
              <w:t>Percentage Absence</w:t>
            </w:r>
          </w:p>
        </w:tc>
      </w:tr>
      <w:tr w:rsidR="00CD1A51" w:rsidRPr="0038028F" w14:paraId="5ADAD6FE" w14:textId="77777777" w:rsidTr="00CD1A51">
        <w:tc>
          <w:tcPr>
            <w:tcW w:w="3123" w:type="dxa"/>
            <w:shd w:val="clear" w:color="auto" w:fill="FFFFFF"/>
            <w:vAlign w:val="center"/>
          </w:tcPr>
          <w:p w14:paraId="3ED86D48" w14:textId="77777777" w:rsidR="00CD1A51" w:rsidRPr="0038028F" w:rsidRDefault="00CD1A51" w:rsidP="00CD1A51">
            <w:pPr>
              <w:pStyle w:val="Normal02"/>
              <w:spacing w:before="120" w:after="120"/>
              <w:jc w:val="center"/>
              <w:rPr>
                <w:rFonts w:ascii="Arial" w:hAnsi="Arial" w:cs="Arial"/>
                <w:noProof/>
                <w:sz w:val="22"/>
                <w:szCs w:val="22"/>
              </w:rPr>
            </w:pPr>
          </w:p>
        </w:tc>
        <w:tc>
          <w:tcPr>
            <w:tcW w:w="6088" w:type="dxa"/>
            <w:shd w:val="clear" w:color="auto" w:fill="FFFFFF"/>
            <w:vAlign w:val="center"/>
          </w:tcPr>
          <w:p w14:paraId="0FE53DBF" w14:textId="77777777" w:rsidR="00CD1A51" w:rsidRPr="0038028F" w:rsidRDefault="008E7E4A" w:rsidP="00CD1A51">
            <w:pPr>
              <w:pStyle w:val="Normal02"/>
              <w:spacing w:before="120" w:after="120"/>
              <w:jc w:val="center"/>
              <w:rPr>
                <w:rFonts w:ascii="Arial" w:hAnsi="Arial" w:cs="Arial"/>
                <w:b/>
                <w:noProof/>
                <w:sz w:val="22"/>
                <w:szCs w:val="22"/>
              </w:rPr>
            </w:pPr>
            <w:r>
              <w:rPr>
                <w:rFonts w:ascii="Arial" w:hAnsi="Arial" w:cs="Arial"/>
                <w:b/>
                <w:noProof/>
                <w:sz w:val="22"/>
                <w:szCs w:val="22"/>
              </w:rPr>
              <w:t>EDLC</w:t>
            </w:r>
          </w:p>
        </w:tc>
        <w:tc>
          <w:tcPr>
            <w:tcW w:w="6362" w:type="dxa"/>
            <w:shd w:val="clear" w:color="auto" w:fill="FFFFFF"/>
            <w:vAlign w:val="center"/>
          </w:tcPr>
          <w:p w14:paraId="687E9303" w14:textId="77777777" w:rsidR="00CD1A51" w:rsidRPr="0038028F" w:rsidRDefault="00CD1A51" w:rsidP="00CD1A51">
            <w:pPr>
              <w:pStyle w:val="Normal02"/>
              <w:spacing w:before="120" w:after="120"/>
              <w:jc w:val="center"/>
              <w:rPr>
                <w:rFonts w:ascii="Arial" w:hAnsi="Arial" w:cs="Arial"/>
                <w:b/>
                <w:noProof/>
                <w:sz w:val="22"/>
                <w:szCs w:val="22"/>
              </w:rPr>
            </w:pPr>
            <w:r>
              <w:rPr>
                <w:rFonts w:ascii="Arial" w:hAnsi="Arial" w:cs="Arial"/>
                <w:b/>
                <w:noProof/>
                <w:sz w:val="22"/>
                <w:szCs w:val="22"/>
              </w:rPr>
              <w:t>Council (Excuding teachers)</w:t>
            </w:r>
          </w:p>
        </w:tc>
      </w:tr>
      <w:tr w:rsidR="00776C7B" w14:paraId="2E0FAEB2" w14:textId="77777777" w:rsidTr="00CD1A51">
        <w:trPr>
          <w:trHeight w:val="417"/>
        </w:trPr>
        <w:tc>
          <w:tcPr>
            <w:tcW w:w="3123" w:type="dxa"/>
            <w:shd w:val="clear" w:color="auto" w:fill="FFFFFF"/>
            <w:vAlign w:val="center"/>
          </w:tcPr>
          <w:p w14:paraId="1876C69C" w14:textId="77777777" w:rsidR="00776C7B" w:rsidRDefault="00776C7B" w:rsidP="00776C7B">
            <w:pPr>
              <w:pStyle w:val="Normal40"/>
              <w:spacing w:before="120" w:after="120"/>
              <w:rPr>
                <w:rFonts w:ascii="Arial" w:hAnsi="Arial" w:cs="Arial"/>
                <w:noProof/>
                <w:sz w:val="22"/>
                <w:szCs w:val="22"/>
              </w:rPr>
            </w:pPr>
            <w:r>
              <w:rPr>
                <w:rFonts w:ascii="Arial" w:hAnsi="Arial" w:cs="Arial"/>
                <w:noProof/>
                <w:sz w:val="22"/>
                <w:szCs w:val="22"/>
              </w:rPr>
              <w:t>Quarter 1</w:t>
            </w:r>
          </w:p>
        </w:tc>
        <w:tc>
          <w:tcPr>
            <w:tcW w:w="6088" w:type="dxa"/>
            <w:shd w:val="clear" w:color="auto" w:fill="FFFFFF"/>
            <w:vAlign w:val="center"/>
          </w:tcPr>
          <w:p w14:paraId="1FAE1D93" w14:textId="77777777" w:rsidR="00776C7B" w:rsidRPr="00B03C27" w:rsidRDefault="00776C7B" w:rsidP="00776C7B">
            <w:pPr>
              <w:pStyle w:val="Normal40"/>
              <w:spacing w:before="120" w:after="120"/>
              <w:jc w:val="center"/>
              <w:rPr>
                <w:rFonts w:ascii="Arial" w:hAnsi="Arial" w:cs="Arial"/>
                <w:noProof/>
                <w:color w:val="000000"/>
                <w:sz w:val="22"/>
                <w:szCs w:val="22"/>
              </w:rPr>
            </w:pPr>
            <w:r>
              <w:rPr>
                <w:rFonts w:ascii="Arial" w:hAnsi="Arial" w:cs="Arial"/>
                <w:noProof/>
                <w:color w:val="000000"/>
                <w:sz w:val="22"/>
                <w:szCs w:val="22"/>
              </w:rPr>
              <w:t>7.82%</w:t>
            </w:r>
          </w:p>
        </w:tc>
        <w:tc>
          <w:tcPr>
            <w:tcW w:w="6362" w:type="dxa"/>
            <w:shd w:val="clear" w:color="auto" w:fill="FFFFFF"/>
            <w:vAlign w:val="center"/>
          </w:tcPr>
          <w:p w14:paraId="75B14E24" w14:textId="77777777" w:rsidR="00776C7B" w:rsidRPr="00624560" w:rsidRDefault="00776C7B" w:rsidP="00776C7B">
            <w:pPr>
              <w:spacing w:before="20" w:after="20"/>
              <w:jc w:val="center"/>
              <w:rPr>
                <w:rFonts w:ascii="Arial" w:hAnsi="Arial" w:cs="Arial"/>
                <w:noProof/>
                <w:color w:val="000000"/>
                <w:sz w:val="22"/>
                <w:szCs w:val="22"/>
              </w:rPr>
            </w:pPr>
            <w:r>
              <w:rPr>
                <w:rFonts w:ascii="Calibri" w:hAnsi="Calibri" w:cs="Calibri"/>
                <w:color w:val="000000"/>
                <w:sz w:val="22"/>
                <w:szCs w:val="22"/>
              </w:rPr>
              <w:t>6.22%</w:t>
            </w:r>
          </w:p>
        </w:tc>
      </w:tr>
      <w:tr w:rsidR="00776C7B" w14:paraId="064526B2" w14:textId="77777777" w:rsidTr="00CD1A51">
        <w:tc>
          <w:tcPr>
            <w:tcW w:w="3123" w:type="dxa"/>
            <w:shd w:val="clear" w:color="auto" w:fill="FFFFFF"/>
            <w:vAlign w:val="center"/>
          </w:tcPr>
          <w:p w14:paraId="2AADA0A2" w14:textId="77777777" w:rsidR="00776C7B" w:rsidRDefault="00776C7B" w:rsidP="00776C7B">
            <w:pPr>
              <w:pStyle w:val="Normal40"/>
              <w:spacing w:before="120" w:after="120"/>
              <w:rPr>
                <w:rFonts w:ascii="Arial" w:hAnsi="Arial" w:cs="Arial"/>
                <w:noProof/>
                <w:sz w:val="22"/>
                <w:szCs w:val="22"/>
              </w:rPr>
            </w:pPr>
            <w:r>
              <w:rPr>
                <w:rFonts w:ascii="Arial" w:hAnsi="Arial" w:cs="Arial"/>
                <w:noProof/>
                <w:sz w:val="22"/>
                <w:szCs w:val="22"/>
              </w:rPr>
              <w:t>Quarter 2</w:t>
            </w:r>
          </w:p>
        </w:tc>
        <w:tc>
          <w:tcPr>
            <w:tcW w:w="6088" w:type="dxa"/>
            <w:shd w:val="clear" w:color="auto" w:fill="FFFFFF"/>
            <w:vAlign w:val="center"/>
          </w:tcPr>
          <w:p w14:paraId="61F822A5" w14:textId="77777777" w:rsidR="00776C7B" w:rsidRPr="00B03C27" w:rsidRDefault="00776C7B" w:rsidP="00776C7B">
            <w:pPr>
              <w:pStyle w:val="Normal40"/>
              <w:spacing w:before="120" w:after="120"/>
              <w:jc w:val="center"/>
              <w:rPr>
                <w:rFonts w:ascii="Arial" w:hAnsi="Arial" w:cs="Arial"/>
                <w:noProof/>
                <w:color w:val="000000"/>
                <w:sz w:val="22"/>
                <w:szCs w:val="22"/>
              </w:rPr>
            </w:pPr>
            <w:r>
              <w:rPr>
                <w:rFonts w:ascii="Arial" w:hAnsi="Arial" w:cs="Arial"/>
                <w:noProof/>
                <w:color w:val="000000"/>
                <w:sz w:val="22"/>
                <w:szCs w:val="22"/>
              </w:rPr>
              <w:t>5.72%</w:t>
            </w:r>
          </w:p>
        </w:tc>
        <w:tc>
          <w:tcPr>
            <w:tcW w:w="6362" w:type="dxa"/>
            <w:shd w:val="clear" w:color="auto" w:fill="FFFFFF"/>
            <w:vAlign w:val="center"/>
          </w:tcPr>
          <w:p w14:paraId="0755EBD6" w14:textId="77777777" w:rsidR="00776C7B" w:rsidRPr="00624560" w:rsidRDefault="00776C7B" w:rsidP="00776C7B">
            <w:pPr>
              <w:spacing w:before="20" w:after="20"/>
              <w:jc w:val="center"/>
              <w:rPr>
                <w:rFonts w:ascii="Arial" w:hAnsi="Arial" w:cs="Arial"/>
                <w:noProof/>
                <w:color w:val="000000"/>
                <w:sz w:val="22"/>
                <w:szCs w:val="22"/>
              </w:rPr>
            </w:pPr>
            <w:r>
              <w:rPr>
                <w:rFonts w:ascii="Calibri" w:hAnsi="Calibri" w:cs="Calibri"/>
                <w:color w:val="000000"/>
                <w:sz w:val="22"/>
                <w:szCs w:val="22"/>
              </w:rPr>
              <w:t>7.19%</w:t>
            </w:r>
          </w:p>
        </w:tc>
      </w:tr>
      <w:tr w:rsidR="00776C7B" w14:paraId="4E152B98" w14:textId="77777777" w:rsidTr="00CD1A51">
        <w:tc>
          <w:tcPr>
            <w:tcW w:w="3123" w:type="dxa"/>
            <w:shd w:val="clear" w:color="auto" w:fill="FFFFFF"/>
            <w:vAlign w:val="center"/>
          </w:tcPr>
          <w:p w14:paraId="25EA25C0" w14:textId="77777777" w:rsidR="00776C7B" w:rsidRDefault="00776C7B" w:rsidP="00776C7B">
            <w:pPr>
              <w:pStyle w:val="Normal40"/>
              <w:spacing w:before="120" w:after="120"/>
              <w:rPr>
                <w:rFonts w:ascii="Arial" w:hAnsi="Arial" w:cs="Arial"/>
                <w:noProof/>
                <w:sz w:val="22"/>
                <w:szCs w:val="22"/>
              </w:rPr>
            </w:pPr>
            <w:r>
              <w:rPr>
                <w:rFonts w:ascii="Arial" w:hAnsi="Arial" w:cs="Arial"/>
                <w:noProof/>
                <w:sz w:val="22"/>
                <w:szCs w:val="22"/>
              </w:rPr>
              <w:t>Quarter 3</w:t>
            </w:r>
          </w:p>
        </w:tc>
        <w:tc>
          <w:tcPr>
            <w:tcW w:w="6088" w:type="dxa"/>
            <w:shd w:val="clear" w:color="auto" w:fill="FFFFFF"/>
            <w:vAlign w:val="center"/>
          </w:tcPr>
          <w:p w14:paraId="22B6FB3D" w14:textId="77777777" w:rsidR="00776C7B" w:rsidRPr="00B04E34" w:rsidRDefault="00776C7B" w:rsidP="00776C7B">
            <w:pPr>
              <w:pStyle w:val="Normal40"/>
              <w:spacing w:before="120" w:after="120"/>
              <w:jc w:val="center"/>
              <w:rPr>
                <w:rFonts w:ascii="Arial" w:hAnsi="Arial" w:cs="Arial"/>
                <w:noProof/>
                <w:color w:val="000000"/>
                <w:sz w:val="22"/>
                <w:szCs w:val="22"/>
              </w:rPr>
            </w:pPr>
            <w:r>
              <w:rPr>
                <w:rFonts w:ascii="Arial" w:hAnsi="Arial" w:cs="Arial"/>
                <w:noProof/>
                <w:color w:val="000000"/>
                <w:sz w:val="22"/>
                <w:szCs w:val="22"/>
              </w:rPr>
              <w:t>5.2%</w:t>
            </w:r>
          </w:p>
        </w:tc>
        <w:tc>
          <w:tcPr>
            <w:tcW w:w="6362" w:type="dxa"/>
            <w:shd w:val="clear" w:color="auto" w:fill="FFFFFF"/>
            <w:vAlign w:val="center"/>
          </w:tcPr>
          <w:p w14:paraId="60D10762" w14:textId="77777777" w:rsidR="00776C7B" w:rsidRPr="00624560" w:rsidRDefault="00776C7B" w:rsidP="00776C7B">
            <w:pPr>
              <w:spacing w:before="20" w:after="20"/>
              <w:jc w:val="center"/>
              <w:rPr>
                <w:rFonts w:ascii="Arial" w:hAnsi="Arial" w:cs="Arial"/>
                <w:noProof/>
                <w:color w:val="000000"/>
                <w:sz w:val="22"/>
                <w:szCs w:val="22"/>
              </w:rPr>
            </w:pPr>
            <w:r>
              <w:rPr>
                <w:rFonts w:ascii="Arial" w:hAnsi="Arial" w:cs="Arial"/>
                <w:sz w:val="20"/>
                <w:szCs w:val="20"/>
              </w:rPr>
              <w:t>6.27%</w:t>
            </w:r>
          </w:p>
        </w:tc>
      </w:tr>
      <w:tr w:rsidR="00776C7B" w14:paraId="39876AF9" w14:textId="77777777" w:rsidTr="00CD1A51">
        <w:tc>
          <w:tcPr>
            <w:tcW w:w="3123" w:type="dxa"/>
            <w:shd w:val="clear" w:color="auto" w:fill="FFFFFF"/>
            <w:vAlign w:val="center"/>
          </w:tcPr>
          <w:p w14:paraId="1D363CC3" w14:textId="77777777" w:rsidR="00776C7B" w:rsidRDefault="00776C7B" w:rsidP="00776C7B">
            <w:pPr>
              <w:pStyle w:val="Normal40"/>
              <w:spacing w:before="120" w:after="120"/>
              <w:rPr>
                <w:rFonts w:ascii="Arial" w:hAnsi="Arial" w:cs="Arial"/>
                <w:noProof/>
                <w:sz w:val="22"/>
                <w:szCs w:val="22"/>
              </w:rPr>
            </w:pPr>
            <w:r>
              <w:rPr>
                <w:rFonts w:ascii="Arial" w:hAnsi="Arial" w:cs="Arial"/>
                <w:noProof/>
                <w:sz w:val="22"/>
                <w:szCs w:val="22"/>
              </w:rPr>
              <w:t>Quarter 4</w:t>
            </w:r>
          </w:p>
        </w:tc>
        <w:tc>
          <w:tcPr>
            <w:tcW w:w="6088" w:type="dxa"/>
            <w:shd w:val="clear" w:color="auto" w:fill="FFFFFF"/>
            <w:vAlign w:val="center"/>
          </w:tcPr>
          <w:p w14:paraId="44C5D6D0" w14:textId="77777777" w:rsidR="00776C7B" w:rsidRPr="00B04E34" w:rsidRDefault="00776C7B" w:rsidP="00776C7B">
            <w:pPr>
              <w:pStyle w:val="Normal40"/>
              <w:spacing w:before="120" w:after="120"/>
              <w:jc w:val="center"/>
              <w:rPr>
                <w:rFonts w:ascii="Arial" w:hAnsi="Arial" w:cs="Arial"/>
                <w:noProof/>
                <w:color w:val="000000"/>
                <w:sz w:val="22"/>
                <w:szCs w:val="22"/>
              </w:rPr>
            </w:pPr>
            <w:r>
              <w:rPr>
                <w:rFonts w:ascii="Arial" w:hAnsi="Arial" w:cs="Arial"/>
                <w:noProof/>
                <w:color w:val="000000"/>
                <w:sz w:val="22"/>
                <w:szCs w:val="22"/>
              </w:rPr>
              <w:t>4.22%</w:t>
            </w:r>
          </w:p>
        </w:tc>
        <w:tc>
          <w:tcPr>
            <w:tcW w:w="6362" w:type="dxa"/>
            <w:shd w:val="clear" w:color="auto" w:fill="FFFFFF"/>
            <w:vAlign w:val="center"/>
          </w:tcPr>
          <w:p w14:paraId="74CEB876" w14:textId="77777777" w:rsidR="00776C7B" w:rsidRPr="00624560" w:rsidRDefault="00776C7B" w:rsidP="00776C7B">
            <w:pPr>
              <w:spacing w:before="20" w:after="20"/>
              <w:jc w:val="center"/>
              <w:rPr>
                <w:rFonts w:ascii="Arial" w:hAnsi="Arial" w:cs="Arial"/>
                <w:noProof/>
                <w:color w:val="000000"/>
                <w:sz w:val="22"/>
                <w:szCs w:val="22"/>
              </w:rPr>
            </w:pPr>
            <w:r>
              <w:rPr>
                <w:rFonts w:ascii="Calibri" w:hAnsi="Calibri" w:cs="Calibri"/>
                <w:sz w:val="22"/>
                <w:szCs w:val="22"/>
              </w:rPr>
              <w:t>7.14%</w:t>
            </w:r>
          </w:p>
        </w:tc>
      </w:tr>
      <w:tr w:rsidR="00776C7B" w:rsidRPr="00151D6A" w14:paraId="04F65706" w14:textId="77777777" w:rsidTr="00CD1A51">
        <w:tc>
          <w:tcPr>
            <w:tcW w:w="3123" w:type="dxa"/>
            <w:shd w:val="clear" w:color="auto" w:fill="FFFFFF"/>
            <w:vAlign w:val="center"/>
          </w:tcPr>
          <w:p w14:paraId="1B1F9FB6" w14:textId="77777777" w:rsidR="00776C7B" w:rsidRPr="00151D6A" w:rsidRDefault="00776C7B" w:rsidP="00776C7B">
            <w:pPr>
              <w:pStyle w:val="Normal40"/>
              <w:spacing w:before="120" w:after="120"/>
              <w:rPr>
                <w:rFonts w:ascii="Arial" w:hAnsi="Arial" w:cs="Arial"/>
                <w:b/>
                <w:noProof/>
                <w:sz w:val="22"/>
                <w:szCs w:val="22"/>
              </w:rPr>
            </w:pPr>
            <w:r w:rsidRPr="00151D6A">
              <w:rPr>
                <w:rFonts w:ascii="Arial" w:hAnsi="Arial" w:cs="Arial"/>
                <w:b/>
                <w:noProof/>
                <w:sz w:val="22"/>
                <w:szCs w:val="22"/>
              </w:rPr>
              <w:t>Year End</w:t>
            </w:r>
          </w:p>
        </w:tc>
        <w:tc>
          <w:tcPr>
            <w:tcW w:w="6088" w:type="dxa"/>
            <w:shd w:val="clear" w:color="auto" w:fill="FFFFFF"/>
            <w:vAlign w:val="center"/>
          </w:tcPr>
          <w:p w14:paraId="273EC703" w14:textId="77777777" w:rsidR="00776C7B" w:rsidRPr="00151D6A" w:rsidRDefault="00776C7B" w:rsidP="00776C7B">
            <w:pPr>
              <w:pStyle w:val="Normal40"/>
              <w:spacing w:before="120" w:after="120"/>
              <w:jc w:val="center"/>
              <w:rPr>
                <w:rFonts w:ascii="Arial" w:hAnsi="Arial" w:cs="Arial"/>
                <w:b/>
                <w:noProof/>
                <w:color w:val="000000"/>
                <w:sz w:val="22"/>
                <w:szCs w:val="22"/>
              </w:rPr>
            </w:pPr>
            <w:r>
              <w:rPr>
                <w:rFonts w:ascii="Arial" w:hAnsi="Arial" w:cs="Arial"/>
                <w:b/>
                <w:noProof/>
                <w:color w:val="000000"/>
                <w:sz w:val="22"/>
                <w:szCs w:val="22"/>
              </w:rPr>
              <w:t>5.72%</w:t>
            </w:r>
          </w:p>
        </w:tc>
        <w:tc>
          <w:tcPr>
            <w:tcW w:w="6362" w:type="dxa"/>
            <w:shd w:val="clear" w:color="auto" w:fill="FFFFFF"/>
            <w:vAlign w:val="center"/>
          </w:tcPr>
          <w:p w14:paraId="2E6572EA" w14:textId="77777777" w:rsidR="00776C7B" w:rsidRPr="00624560" w:rsidRDefault="00776C7B" w:rsidP="00776C7B">
            <w:pPr>
              <w:spacing w:before="20" w:after="20"/>
              <w:jc w:val="center"/>
              <w:rPr>
                <w:rFonts w:ascii="Arial" w:hAnsi="Arial" w:cs="Arial"/>
                <w:b/>
                <w:noProof/>
                <w:color w:val="000000"/>
                <w:sz w:val="22"/>
                <w:szCs w:val="22"/>
              </w:rPr>
            </w:pPr>
            <w:r>
              <w:rPr>
                <w:rFonts w:ascii="Calibri" w:hAnsi="Calibri" w:cs="Calibri"/>
                <w:color w:val="000000"/>
                <w:sz w:val="22"/>
                <w:szCs w:val="22"/>
              </w:rPr>
              <w:t>6.70%</w:t>
            </w:r>
          </w:p>
        </w:tc>
      </w:tr>
    </w:tbl>
    <w:p w14:paraId="797536C0" w14:textId="77777777" w:rsidR="00CD1A51" w:rsidRDefault="00CD1A51" w:rsidP="00CD1A51">
      <w:pPr>
        <w:pStyle w:val="Normal02"/>
        <w:rPr>
          <w:rFonts w:ascii="Arial" w:hAnsi="Arial" w:cs="Arial"/>
          <w:noProof/>
        </w:rPr>
      </w:pPr>
    </w:p>
    <w:p w14:paraId="20C25F16" w14:textId="77777777" w:rsidR="00CD1A51" w:rsidRDefault="00CD1A51" w:rsidP="00CD1A51">
      <w:pPr>
        <w:pStyle w:val="Normal02"/>
        <w:rPr>
          <w:rStyle w:val="Heading1Char0"/>
        </w:rPr>
      </w:pPr>
    </w:p>
    <w:p w14:paraId="5BC681DE" w14:textId="77777777" w:rsidR="00CD1A51" w:rsidRDefault="00CD1A51" w:rsidP="00CD1A51">
      <w:pPr>
        <w:pStyle w:val="Normal02"/>
        <w:rPr>
          <w:rFonts w:ascii="Arial" w:hAnsi="Arial" w:cs="Arial"/>
          <w:b/>
          <w:bCs/>
          <w:kern w:val="32"/>
          <w:sz w:val="22"/>
          <w:szCs w:val="22"/>
        </w:rPr>
      </w:pPr>
    </w:p>
    <w:p w14:paraId="6971084C" w14:textId="77777777" w:rsidR="00CD1A51" w:rsidRDefault="00CD1A51" w:rsidP="00CD1A51">
      <w:pPr>
        <w:pStyle w:val="Normal02"/>
        <w:rPr>
          <w:rFonts w:ascii="Arial" w:hAnsi="Arial" w:cs="Arial"/>
          <w:b/>
          <w:bCs/>
          <w:kern w:val="32"/>
          <w:sz w:val="22"/>
          <w:szCs w:val="22"/>
        </w:rPr>
      </w:pPr>
    </w:p>
    <w:p w14:paraId="305845F8" w14:textId="77777777" w:rsidR="00CD1A51" w:rsidRDefault="00CD1A51" w:rsidP="00CD1A51">
      <w:pPr>
        <w:pStyle w:val="Normal02"/>
        <w:rPr>
          <w:rFonts w:ascii="Arial" w:hAnsi="Arial" w:cs="Arial"/>
          <w:b/>
          <w:bCs/>
          <w:kern w:val="32"/>
          <w:sz w:val="22"/>
          <w:szCs w:val="22"/>
        </w:rPr>
      </w:pPr>
    </w:p>
    <w:p w14:paraId="45810652" w14:textId="77777777" w:rsidR="00CD1A51" w:rsidRDefault="00CD1A51" w:rsidP="00CD1A51">
      <w:pPr>
        <w:pStyle w:val="Normal02"/>
        <w:rPr>
          <w:rFonts w:ascii="Arial" w:hAnsi="Arial" w:cs="Arial"/>
          <w:b/>
          <w:bCs/>
          <w:kern w:val="32"/>
          <w:sz w:val="22"/>
          <w:szCs w:val="22"/>
        </w:rPr>
      </w:pPr>
    </w:p>
    <w:p w14:paraId="01DC5FB8" w14:textId="77777777" w:rsidR="00CD1A51" w:rsidRDefault="00CD1A51" w:rsidP="00CD1A51">
      <w:pPr>
        <w:pStyle w:val="Normal02"/>
        <w:rPr>
          <w:rFonts w:ascii="Arial" w:hAnsi="Arial" w:cs="Arial"/>
          <w:b/>
          <w:bCs/>
          <w:kern w:val="32"/>
          <w:sz w:val="22"/>
          <w:szCs w:val="22"/>
        </w:rPr>
      </w:pPr>
    </w:p>
    <w:p w14:paraId="7E50C6D8" w14:textId="77777777" w:rsidR="00CD1A51" w:rsidRDefault="00CD1A51" w:rsidP="00CD1A51">
      <w:pPr>
        <w:pStyle w:val="Normal02"/>
        <w:rPr>
          <w:rFonts w:ascii="Arial" w:hAnsi="Arial" w:cs="Arial"/>
          <w:b/>
          <w:bCs/>
          <w:kern w:val="32"/>
          <w:sz w:val="22"/>
          <w:szCs w:val="22"/>
        </w:rPr>
      </w:pPr>
    </w:p>
    <w:p w14:paraId="7BE944BA" w14:textId="77777777" w:rsidR="00CD1A51" w:rsidRDefault="00CD1A51" w:rsidP="00CD1A51">
      <w:pPr>
        <w:pStyle w:val="Normal02"/>
        <w:rPr>
          <w:rFonts w:ascii="Arial" w:hAnsi="Arial" w:cs="Arial"/>
          <w:b/>
          <w:bCs/>
          <w:kern w:val="32"/>
          <w:sz w:val="22"/>
          <w:szCs w:val="22"/>
        </w:rPr>
      </w:pPr>
    </w:p>
    <w:p w14:paraId="3EFE98DE" w14:textId="77777777" w:rsidR="00CD1A51" w:rsidRDefault="00CD1A51" w:rsidP="00CD1A51">
      <w:pPr>
        <w:pStyle w:val="Normal02"/>
        <w:rPr>
          <w:rFonts w:ascii="Arial" w:hAnsi="Arial" w:cs="Arial"/>
          <w:b/>
          <w:bCs/>
          <w:kern w:val="32"/>
          <w:sz w:val="22"/>
          <w:szCs w:val="22"/>
        </w:rPr>
      </w:pPr>
    </w:p>
    <w:p w14:paraId="483B5BE2" w14:textId="77777777" w:rsidR="00CD1A51" w:rsidRDefault="00CD1A51" w:rsidP="00CD1A51">
      <w:pPr>
        <w:pStyle w:val="Normal02"/>
        <w:rPr>
          <w:rFonts w:ascii="Arial" w:hAnsi="Arial" w:cs="Arial"/>
          <w:b/>
          <w:bCs/>
          <w:kern w:val="32"/>
          <w:sz w:val="22"/>
          <w:szCs w:val="22"/>
        </w:rPr>
      </w:pPr>
    </w:p>
    <w:p w14:paraId="2840C1C6" w14:textId="77777777" w:rsidR="00CD1A51" w:rsidRDefault="00CD1A51" w:rsidP="00CD1A51">
      <w:pPr>
        <w:pStyle w:val="Normal02"/>
        <w:rPr>
          <w:rFonts w:ascii="Arial" w:hAnsi="Arial" w:cs="Arial"/>
          <w:b/>
          <w:bCs/>
          <w:kern w:val="32"/>
          <w:sz w:val="22"/>
          <w:szCs w:val="22"/>
        </w:rPr>
      </w:pPr>
    </w:p>
    <w:p w14:paraId="57568625" w14:textId="77777777" w:rsidR="00CD1A51" w:rsidRDefault="00CD1A51" w:rsidP="00CD1A51">
      <w:pPr>
        <w:pStyle w:val="Normal02"/>
        <w:rPr>
          <w:rFonts w:ascii="Arial" w:hAnsi="Arial" w:cs="Arial"/>
          <w:b/>
          <w:bCs/>
          <w:kern w:val="32"/>
          <w:sz w:val="22"/>
          <w:szCs w:val="22"/>
        </w:rPr>
      </w:pPr>
    </w:p>
    <w:p w14:paraId="2D6522A4" w14:textId="77777777" w:rsidR="00CD1A51" w:rsidRDefault="00CD1A51" w:rsidP="00CD1A51">
      <w:pPr>
        <w:pStyle w:val="Normal02"/>
        <w:rPr>
          <w:rFonts w:ascii="Arial" w:hAnsi="Arial" w:cs="Arial"/>
          <w:b/>
          <w:bCs/>
          <w:kern w:val="32"/>
          <w:sz w:val="22"/>
          <w:szCs w:val="22"/>
        </w:rPr>
      </w:pPr>
    </w:p>
    <w:p w14:paraId="1BEEC852" w14:textId="77777777" w:rsidR="00CD1A51" w:rsidRDefault="00CD1A51" w:rsidP="00CD1A51">
      <w:pPr>
        <w:pStyle w:val="Normal02"/>
        <w:rPr>
          <w:rFonts w:ascii="Arial" w:hAnsi="Arial" w:cs="Arial"/>
          <w:b/>
          <w:bCs/>
          <w:kern w:val="32"/>
          <w:sz w:val="22"/>
          <w:szCs w:val="22"/>
        </w:rPr>
      </w:pPr>
    </w:p>
    <w:p w14:paraId="3287A3FE" w14:textId="77777777" w:rsidR="00CD1A51" w:rsidRDefault="00CD1A51" w:rsidP="00CD1A51">
      <w:pPr>
        <w:pStyle w:val="Normal02"/>
        <w:rPr>
          <w:rFonts w:ascii="Arial" w:hAnsi="Arial" w:cs="Arial"/>
          <w:b/>
          <w:bCs/>
          <w:kern w:val="32"/>
          <w:sz w:val="22"/>
          <w:szCs w:val="22"/>
        </w:rPr>
      </w:pPr>
    </w:p>
    <w:p w14:paraId="18AB1594" w14:textId="77777777" w:rsidR="00CD1A51" w:rsidRDefault="00CD1A51" w:rsidP="00CD1A51">
      <w:pPr>
        <w:pStyle w:val="Normal02"/>
        <w:rPr>
          <w:rFonts w:ascii="Arial" w:hAnsi="Arial" w:cs="Arial"/>
          <w:b/>
          <w:bCs/>
          <w:kern w:val="32"/>
          <w:sz w:val="22"/>
          <w:szCs w:val="22"/>
        </w:rPr>
      </w:pPr>
    </w:p>
    <w:p w14:paraId="76677B1F" w14:textId="77777777" w:rsidR="00CD1A51" w:rsidRDefault="00CD1A51" w:rsidP="00CD1A51">
      <w:pPr>
        <w:pStyle w:val="Normal02"/>
        <w:rPr>
          <w:rFonts w:ascii="Arial" w:hAnsi="Arial" w:cs="Arial"/>
          <w:b/>
          <w:bCs/>
          <w:kern w:val="32"/>
          <w:sz w:val="22"/>
          <w:szCs w:val="22"/>
        </w:rPr>
      </w:pPr>
    </w:p>
    <w:p w14:paraId="7AEB427A" w14:textId="77777777" w:rsidR="00CD1A51" w:rsidRDefault="00CD1A51" w:rsidP="00CD1A51">
      <w:pPr>
        <w:pStyle w:val="Normal02"/>
        <w:rPr>
          <w:rFonts w:ascii="Arial" w:hAnsi="Arial" w:cs="Arial"/>
          <w:b/>
          <w:bCs/>
          <w:kern w:val="32"/>
          <w:sz w:val="22"/>
          <w:szCs w:val="22"/>
        </w:rPr>
      </w:pPr>
    </w:p>
    <w:p w14:paraId="2E624A04" w14:textId="77777777" w:rsidR="00184042" w:rsidRDefault="00184042" w:rsidP="00CD1A51">
      <w:pPr>
        <w:pStyle w:val="Normal02"/>
        <w:rPr>
          <w:rFonts w:ascii="Arial" w:hAnsi="Arial" w:cs="Arial"/>
          <w:b/>
          <w:bCs/>
          <w:kern w:val="32"/>
          <w:sz w:val="22"/>
          <w:szCs w:val="22"/>
        </w:rPr>
      </w:pPr>
    </w:p>
    <w:p w14:paraId="0BBE537F" w14:textId="77777777" w:rsidR="00184042" w:rsidRDefault="00184042" w:rsidP="00CD1A51">
      <w:pPr>
        <w:pStyle w:val="Normal02"/>
        <w:rPr>
          <w:rFonts w:ascii="Arial" w:hAnsi="Arial" w:cs="Arial"/>
          <w:b/>
          <w:bCs/>
          <w:kern w:val="32"/>
          <w:sz w:val="22"/>
          <w:szCs w:val="22"/>
        </w:rPr>
      </w:pPr>
    </w:p>
    <w:p w14:paraId="1F95F306" w14:textId="77777777" w:rsidR="00CD1A51" w:rsidRPr="008E7E4A" w:rsidRDefault="00CD1A51" w:rsidP="00CD1A51">
      <w:pPr>
        <w:pStyle w:val="Normal6"/>
        <w:numPr>
          <w:ilvl w:val="0"/>
          <w:numId w:val="2"/>
        </w:numPr>
        <w:rPr>
          <w:rFonts w:ascii="Arial" w:hAnsi="Arial" w:cs="Arial"/>
          <w:b/>
          <w:bCs/>
          <w:kern w:val="32"/>
          <w:sz w:val="22"/>
          <w:szCs w:val="22"/>
        </w:rPr>
      </w:pPr>
      <w:r w:rsidRPr="00D12DBB">
        <w:rPr>
          <w:rFonts w:ascii="Arial" w:eastAsia="Arial" w:hAnsi="Arial" w:cs="Arial"/>
          <w:b/>
          <w:color w:val="000000"/>
        </w:rPr>
        <w:lastRenderedPageBreak/>
        <w:t xml:space="preserve">Progress on Business and Improvement Plans </w:t>
      </w:r>
    </w:p>
    <w:p w14:paraId="5698F662" w14:textId="77777777" w:rsidR="008E7E4A" w:rsidRDefault="008E7E4A" w:rsidP="008E7E4A">
      <w:pPr>
        <w:pStyle w:val="Normal6"/>
        <w:rPr>
          <w:rFonts w:ascii="Arial" w:eastAsia="Arial" w:hAnsi="Arial" w:cs="Arial"/>
          <w:b/>
          <w:color w:val="000000"/>
        </w:rPr>
      </w:pPr>
    </w:p>
    <w:p w14:paraId="4530F933" w14:textId="77777777" w:rsidR="008E7E4A" w:rsidRPr="00D12DBB" w:rsidRDefault="008E7E4A" w:rsidP="008E7E4A">
      <w:pPr>
        <w:pStyle w:val="Normal6"/>
        <w:rPr>
          <w:rFonts w:ascii="Arial" w:hAnsi="Arial" w:cs="Arial"/>
          <w:b/>
          <w:bCs/>
          <w:kern w:val="3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ction Table"/>
      </w:tblPr>
      <w:tblGrid>
        <w:gridCol w:w="2153"/>
        <w:gridCol w:w="3598"/>
        <w:gridCol w:w="974"/>
        <w:gridCol w:w="2104"/>
        <w:gridCol w:w="1138"/>
        <w:gridCol w:w="1162"/>
        <w:gridCol w:w="4209"/>
      </w:tblGrid>
      <w:tr w:rsidR="00EE3FFF" w:rsidRPr="00502557" w14:paraId="7A799D02" w14:textId="77777777" w:rsidTr="007E2E46">
        <w:tc>
          <w:tcPr>
            <w:tcW w:w="2156"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02D4ED14" w14:textId="77777777" w:rsidR="00EE3FFF" w:rsidRPr="00502557" w:rsidRDefault="00EE3FFF" w:rsidP="007E2E46">
            <w:pPr>
              <w:pStyle w:val="Normal7"/>
              <w:rPr>
                <w:rFonts w:ascii="Arial" w:hAnsi="Arial" w:cs="Arial"/>
              </w:rPr>
            </w:pPr>
            <w:r w:rsidRPr="00502557">
              <w:rPr>
                <w:rFonts w:ascii="Arial" w:eastAsia="Verdana" w:hAnsi="Arial" w:cs="Arial"/>
                <w:b/>
                <w:color w:val="000000"/>
                <w:sz w:val="16"/>
              </w:rPr>
              <w:t>Area for Improvement</w:t>
            </w:r>
          </w:p>
        </w:tc>
        <w:tc>
          <w:tcPr>
            <w:tcW w:w="3603"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3D97B9AF" w14:textId="77777777" w:rsidR="00EE3FFF" w:rsidRPr="00502557" w:rsidRDefault="00EE3FFF" w:rsidP="007E2E46">
            <w:pPr>
              <w:pStyle w:val="Normal7"/>
              <w:rPr>
                <w:rFonts w:ascii="Arial" w:eastAsia="Verdana" w:hAnsi="Arial" w:cs="Arial"/>
                <w:b/>
                <w:color w:val="000000"/>
                <w:sz w:val="16"/>
              </w:rPr>
            </w:pPr>
            <w:r w:rsidRPr="00502557">
              <w:rPr>
                <w:rFonts w:ascii="Arial" w:eastAsia="Verdana" w:hAnsi="Arial" w:cs="Arial"/>
                <w:b/>
                <w:color w:val="000000"/>
                <w:sz w:val="16"/>
              </w:rPr>
              <w:t>Improvement Activity</w:t>
            </w:r>
          </w:p>
        </w:tc>
        <w:tc>
          <w:tcPr>
            <w:tcW w:w="975"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00BB48DF" w14:textId="77777777" w:rsidR="00EE3FFF" w:rsidRPr="00502557" w:rsidRDefault="00EE3FFF" w:rsidP="007E2E46">
            <w:pPr>
              <w:pStyle w:val="Normal7"/>
              <w:rPr>
                <w:rFonts w:ascii="Arial" w:eastAsia="Verdana" w:hAnsi="Arial" w:cs="Arial"/>
                <w:b/>
                <w:color w:val="000000"/>
                <w:sz w:val="16"/>
              </w:rPr>
            </w:pPr>
            <w:r w:rsidRPr="00502557">
              <w:rPr>
                <w:rFonts w:ascii="Arial" w:eastAsia="Verdana" w:hAnsi="Arial" w:cs="Arial"/>
                <w:b/>
                <w:color w:val="000000"/>
                <w:sz w:val="16"/>
              </w:rPr>
              <w:t>Status</w:t>
            </w:r>
          </w:p>
        </w:tc>
        <w:tc>
          <w:tcPr>
            <w:tcW w:w="2107"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2BE73269" w14:textId="77777777" w:rsidR="00EE3FFF" w:rsidRPr="00502557" w:rsidRDefault="00EE3FFF" w:rsidP="007E2E46">
            <w:pPr>
              <w:pStyle w:val="Normal7"/>
              <w:rPr>
                <w:rFonts w:ascii="Arial" w:eastAsia="Verdana" w:hAnsi="Arial" w:cs="Arial"/>
                <w:b/>
                <w:color w:val="000000"/>
                <w:sz w:val="16"/>
              </w:rPr>
            </w:pPr>
            <w:r w:rsidRPr="00502557">
              <w:rPr>
                <w:rFonts w:ascii="Arial" w:eastAsia="Verdana" w:hAnsi="Arial" w:cs="Arial"/>
                <w:b/>
                <w:color w:val="000000"/>
                <w:sz w:val="16"/>
              </w:rPr>
              <w:t>Progress</w:t>
            </w:r>
          </w:p>
        </w:tc>
        <w:tc>
          <w:tcPr>
            <w:tcW w:w="1139"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5F859DBE" w14:textId="77777777" w:rsidR="00EE3FFF" w:rsidRPr="00502557" w:rsidRDefault="00EE3FFF" w:rsidP="007E2E46">
            <w:pPr>
              <w:pStyle w:val="Normal7"/>
              <w:rPr>
                <w:rFonts w:ascii="Arial" w:eastAsia="Verdana" w:hAnsi="Arial" w:cs="Arial"/>
                <w:b/>
                <w:color w:val="000000"/>
                <w:sz w:val="16"/>
              </w:rPr>
            </w:pPr>
            <w:r w:rsidRPr="00502557">
              <w:rPr>
                <w:rFonts w:ascii="Arial" w:eastAsia="Verdana" w:hAnsi="Arial" w:cs="Arial"/>
                <w:b/>
                <w:color w:val="000000"/>
                <w:sz w:val="16"/>
              </w:rPr>
              <w:t>Original Due Date</w:t>
            </w:r>
          </w:p>
        </w:tc>
        <w:tc>
          <w:tcPr>
            <w:tcW w:w="1163"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24015ED3" w14:textId="77777777" w:rsidR="00EE3FFF" w:rsidRPr="00502557" w:rsidRDefault="00EE3FFF" w:rsidP="007E2E46">
            <w:pPr>
              <w:pStyle w:val="Normal7"/>
              <w:rPr>
                <w:rFonts w:ascii="Arial" w:eastAsia="Verdana" w:hAnsi="Arial" w:cs="Arial"/>
                <w:b/>
                <w:color w:val="000000"/>
                <w:sz w:val="16"/>
              </w:rPr>
            </w:pPr>
            <w:r w:rsidRPr="00502557">
              <w:rPr>
                <w:rFonts w:ascii="Arial" w:eastAsia="Verdana" w:hAnsi="Arial" w:cs="Arial"/>
                <w:b/>
                <w:color w:val="000000"/>
                <w:sz w:val="16"/>
              </w:rPr>
              <w:t>Current Timescale</w:t>
            </w:r>
          </w:p>
        </w:tc>
        <w:tc>
          <w:tcPr>
            <w:tcW w:w="4215"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639F89E2" w14:textId="77777777" w:rsidR="00EE3FFF" w:rsidRPr="00502557" w:rsidRDefault="00EE3FFF" w:rsidP="007E2E46">
            <w:pPr>
              <w:pStyle w:val="Normal7"/>
              <w:rPr>
                <w:rFonts w:ascii="Arial" w:eastAsia="Verdana" w:hAnsi="Arial" w:cs="Arial"/>
                <w:b/>
                <w:color w:val="000000"/>
                <w:sz w:val="16"/>
              </w:rPr>
            </w:pPr>
            <w:r w:rsidRPr="00502557">
              <w:rPr>
                <w:rFonts w:ascii="Arial" w:eastAsia="Verdana" w:hAnsi="Arial" w:cs="Arial"/>
                <w:b/>
                <w:color w:val="000000"/>
                <w:sz w:val="16"/>
              </w:rPr>
              <w:t>Note</w:t>
            </w:r>
          </w:p>
        </w:tc>
      </w:tr>
      <w:tr w:rsidR="00EE3FFF" w:rsidRPr="00502557" w14:paraId="56AE60C9" w14:textId="77777777" w:rsidTr="007E2E46">
        <w:tc>
          <w:tcPr>
            <w:tcW w:w="2156"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268943DF" w14:textId="77777777" w:rsidR="00EE3FFF" w:rsidRPr="00502557" w:rsidRDefault="00EE3FFF" w:rsidP="007E2E46">
            <w:pPr>
              <w:pStyle w:val="Normal7"/>
              <w:rPr>
                <w:rFonts w:ascii="Arial" w:eastAsia="Verdana" w:hAnsi="Arial" w:cs="Arial"/>
                <w:color w:val="000000"/>
                <w:sz w:val="16"/>
              </w:rPr>
            </w:pPr>
            <w:r w:rsidRPr="00502557">
              <w:rPr>
                <w:rFonts w:ascii="Arial" w:eastAsia="Verdana" w:hAnsi="Arial" w:cs="Arial"/>
                <w:color w:val="000000"/>
                <w:sz w:val="16"/>
              </w:rPr>
              <w:t>Rebuild Direct Debit Membership to pre –pandemic levels.</w:t>
            </w:r>
          </w:p>
        </w:tc>
        <w:tc>
          <w:tcPr>
            <w:tcW w:w="3603"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7AFD9C72" w14:textId="77777777" w:rsidR="00EE3FFF" w:rsidRPr="00502557" w:rsidRDefault="00EE3FFF" w:rsidP="007E2E46">
            <w:pPr>
              <w:pStyle w:val="Normal7"/>
              <w:rPr>
                <w:rFonts w:ascii="Arial" w:eastAsia="Verdana" w:hAnsi="Arial" w:cs="Arial"/>
                <w:color w:val="000000"/>
                <w:sz w:val="16"/>
              </w:rPr>
            </w:pPr>
            <w:r w:rsidRPr="00502557">
              <w:rPr>
                <w:rFonts w:ascii="Arial" w:eastAsia="Verdana" w:hAnsi="Arial" w:cs="Arial"/>
                <w:color w:val="000000"/>
                <w:sz w:val="16"/>
              </w:rPr>
              <w:t>The Direct Debit membership equates to over 60% of EDLCT income and it is essential this is rebuilt.  Contact made with existing customers who had frozen their membership, marketing campaigns and gym facility improvements.</w:t>
            </w:r>
          </w:p>
        </w:tc>
        <w:tc>
          <w:tcPr>
            <w:tcW w:w="975"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6E67CAD4" w14:textId="77777777" w:rsidR="00EE3FFF" w:rsidRPr="00502557" w:rsidRDefault="00800607" w:rsidP="007E2E46">
            <w:pPr>
              <w:pStyle w:val="Normal7"/>
              <w:rPr>
                <w:rFonts w:ascii="Arial" w:eastAsia="Verdana" w:hAnsi="Arial" w:cs="Arial"/>
                <w:color w:val="000000"/>
                <w:sz w:val="16"/>
              </w:rPr>
            </w:pPr>
            <w:r w:rsidRPr="00502557">
              <w:rPr>
                <w:rFonts w:ascii="Arial" w:eastAsia="Verdana" w:hAnsi="Arial" w:cs="Arial"/>
                <w:noProof/>
                <w:color w:val="000000"/>
                <w:sz w:val="16"/>
              </w:rPr>
              <w:drawing>
                <wp:inline distT="0" distB="0" distL="0" distR="0" wp14:anchorId="143A1C37" wp14:editId="724561FA">
                  <wp:extent cx="200025" cy="200025"/>
                  <wp:effectExtent l="0" t="0" r="0" b="0"/>
                  <wp:docPr id="10" name="Picture 3"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Gre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2107"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1EDD2C51" w14:textId="77777777" w:rsidR="00EE3FFF" w:rsidRPr="00502557" w:rsidRDefault="00EE3FFF" w:rsidP="007E2E46">
            <w:pPr>
              <w:pStyle w:val="Normal7"/>
              <w:rPr>
                <w:rFonts w:ascii="Arial" w:eastAsia="Verdana" w:hAnsi="Arial" w:cs="Arial"/>
                <w:b/>
                <w:color w:val="000000"/>
                <w:sz w:val="16"/>
              </w:rPr>
            </w:pPr>
            <w:r w:rsidRPr="00502557">
              <w:rPr>
                <w:rFonts w:ascii="Arial" w:eastAsia="Verdana" w:hAnsi="Arial" w:cs="Arial"/>
                <w:b/>
                <w:color w:val="000000"/>
                <w:sz w:val="16"/>
              </w:rPr>
              <w:t>100%</w:t>
            </w:r>
          </w:p>
        </w:tc>
        <w:tc>
          <w:tcPr>
            <w:tcW w:w="1139"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25F9D84C" w14:textId="77777777" w:rsidR="00EE3FFF" w:rsidRPr="00502557" w:rsidRDefault="00EE3FFF" w:rsidP="007E2E46">
            <w:pPr>
              <w:pStyle w:val="Normal7"/>
              <w:rPr>
                <w:rFonts w:ascii="Arial" w:eastAsia="Verdana" w:hAnsi="Arial" w:cs="Arial"/>
                <w:color w:val="000000"/>
                <w:sz w:val="16"/>
              </w:rPr>
            </w:pPr>
            <w:r w:rsidRPr="00502557">
              <w:rPr>
                <w:rFonts w:ascii="Arial" w:eastAsia="Verdana" w:hAnsi="Arial" w:cs="Arial"/>
                <w:color w:val="000000"/>
                <w:sz w:val="16"/>
              </w:rPr>
              <w:t>31-March-2023</w:t>
            </w:r>
          </w:p>
        </w:tc>
        <w:tc>
          <w:tcPr>
            <w:tcW w:w="1163"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7CEBB046" w14:textId="77777777" w:rsidR="00EE3FFF" w:rsidRPr="00502557" w:rsidRDefault="00EE3FFF" w:rsidP="007E2E46">
            <w:pPr>
              <w:pStyle w:val="Normal7"/>
              <w:rPr>
                <w:rFonts w:ascii="Arial" w:eastAsia="Verdana" w:hAnsi="Arial" w:cs="Arial"/>
                <w:color w:val="000000"/>
                <w:sz w:val="16"/>
              </w:rPr>
            </w:pPr>
            <w:r w:rsidRPr="00502557">
              <w:rPr>
                <w:rFonts w:ascii="Arial" w:eastAsia="Verdana" w:hAnsi="Arial" w:cs="Arial"/>
                <w:color w:val="000000"/>
                <w:sz w:val="16"/>
              </w:rPr>
              <w:t>Achieved</w:t>
            </w:r>
          </w:p>
        </w:tc>
        <w:tc>
          <w:tcPr>
            <w:tcW w:w="4215"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78D6775F" w14:textId="77777777" w:rsidR="00EE3FFF" w:rsidRPr="00502557" w:rsidRDefault="00EE3FFF" w:rsidP="007E2E46">
            <w:pPr>
              <w:pStyle w:val="Normal7"/>
              <w:rPr>
                <w:rFonts w:ascii="Arial" w:eastAsia="Verdana" w:hAnsi="Arial" w:cs="Arial"/>
                <w:color w:val="000000"/>
                <w:sz w:val="16"/>
              </w:rPr>
            </w:pPr>
            <w:r w:rsidRPr="00502557">
              <w:rPr>
                <w:rFonts w:ascii="Arial" w:eastAsia="Verdana" w:hAnsi="Arial" w:cs="Arial"/>
                <w:color w:val="000000"/>
                <w:sz w:val="16"/>
              </w:rPr>
              <w:t xml:space="preserve">Throughout the financial year 2023/2024 several marketing campaigns took place to increase the DD membership and exceed pre -pandemic levels. The target DD membership for 2023/2024 was 11,000. The actual number of DD membership </w:t>
            </w:r>
            <w:r w:rsidR="00886899" w:rsidRPr="00502557">
              <w:rPr>
                <w:rFonts w:ascii="Arial" w:eastAsia="Verdana" w:hAnsi="Arial" w:cs="Arial"/>
                <w:color w:val="000000"/>
                <w:sz w:val="16"/>
              </w:rPr>
              <w:t>on</w:t>
            </w:r>
            <w:r w:rsidRPr="00502557">
              <w:rPr>
                <w:rFonts w:ascii="Arial" w:eastAsia="Verdana" w:hAnsi="Arial" w:cs="Arial"/>
                <w:color w:val="000000"/>
                <w:sz w:val="16"/>
              </w:rPr>
              <w:t xml:space="preserve"> 31</w:t>
            </w:r>
            <w:r w:rsidRPr="00502557">
              <w:rPr>
                <w:rFonts w:ascii="Arial" w:eastAsia="Verdana" w:hAnsi="Arial" w:cs="Arial"/>
                <w:color w:val="000000"/>
                <w:sz w:val="16"/>
                <w:vertAlign w:val="superscript"/>
              </w:rPr>
              <w:t>st</w:t>
            </w:r>
            <w:r w:rsidRPr="00502557">
              <w:rPr>
                <w:rFonts w:ascii="Arial" w:eastAsia="Verdana" w:hAnsi="Arial" w:cs="Arial"/>
                <w:color w:val="000000"/>
                <w:sz w:val="16"/>
              </w:rPr>
              <w:t xml:space="preserve"> March 2024 was 11,552.</w:t>
            </w:r>
          </w:p>
        </w:tc>
      </w:tr>
    </w:tbl>
    <w:p w14:paraId="7AC3E0CC" w14:textId="77777777" w:rsidR="00CD1A51" w:rsidRPr="00502557" w:rsidRDefault="00CD1A51" w:rsidP="00CD1A51">
      <w:pPr>
        <w:pStyle w:val="Normal5"/>
        <w:rPr>
          <w:rFonts w:ascii="Arial" w:hAnsi="Arial" w:cs="Arial"/>
        </w:rPr>
        <w:sectPr w:rsidR="00CD1A51" w:rsidRPr="00502557" w:rsidSect="00D84AFD">
          <w:pgSz w:w="16838" w:h="11906" w:orient="landscape"/>
          <w:pgMar w:top="1440" w:right="740" w:bottom="993" w:left="740" w:header="708" w:footer="708" w:gutter="0"/>
          <w:cols w:space="720"/>
        </w:sectPr>
      </w:pPr>
    </w:p>
    <w:p w14:paraId="4793F3E3" w14:textId="77777777" w:rsidR="00CD1A51" w:rsidRPr="00502557" w:rsidRDefault="00CD1A51" w:rsidP="00CD1A51">
      <w:pPr>
        <w:pStyle w:val="Normal5"/>
        <w:rPr>
          <w:rFonts w:ascii="Arial" w:hAnsi="Arial" w:cs="Arial"/>
        </w:rPr>
        <w:sectPr w:rsidR="00CD1A51" w:rsidRPr="00502557" w:rsidSect="00D84AFD">
          <w:type w:val="continuous"/>
          <w:pgSz w:w="16838" w:h="11906" w:orient="landscape"/>
          <w:pgMar w:top="1440" w:right="740" w:bottom="1440" w:left="740" w:header="708" w:footer="708" w:gutter="0"/>
          <w:cols w:space="720"/>
        </w:sectPr>
      </w:pPr>
    </w:p>
    <w:p w14:paraId="12001606" w14:textId="77777777" w:rsidR="00CD1A51" w:rsidRPr="00502557" w:rsidRDefault="00CD1A51" w:rsidP="00CD1A51">
      <w:pPr>
        <w:pStyle w:val="Normal6"/>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3598"/>
        <w:gridCol w:w="974"/>
        <w:gridCol w:w="2104"/>
        <w:gridCol w:w="1138"/>
        <w:gridCol w:w="1162"/>
        <w:gridCol w:w="4209"/>
      </w:tblGrid>
      <w:tr w:rsidR="00EE3FFF" w:rsidRPr="00502557" w14:paraId="5FB2EBB9" w14:textId="77777777" w:rsidTr="007E2E46">
        <w:tc>
          <w:tcPr>
            <w:tcW w:w="2156" w:type="dxa"/>
            <w:tcBorders>
              <w:top w:val="single" w:sz="8" w:space="0" w:color="78786E"/>
              <w:left w:val="single" w:sz="8" w:space="0" w:color="78786E"/>
              <w:bottom w:val="single" w:sz="8" w:space="0" w:color="78786E"/>
              <w:right w:val="single" w:sz="8" w:space="0" w:color="78786E"/>
            </w:tcBorders>
            <w:shd w:val="clear" w:color="auto" w:fill="BFBFBF"/>
            <w:tcMar>
              <w:top w:w="40" w:type="dxa"/>
              <w:left w:w="40" w:type="dxa"/>
              <w:bottom w:w="40" w:type="dxa"/>
              <w:right w:w="40" w:type="dxa"/>
            </w:tcMar>
            <w:vAlign w:val="center"/>
          </w:tcPr>
          <w:p w14:paraId="28598D64" w14:textId="77777777" w:rsidR="00EE3FFF" w:rsidRPr="00502557" w:rsidRDefault="00EE3FFF" w:rsidP="007E2E46">
            <w:pPr>
              <w:pStyle w:val="Normal12"/>
              <w:rPr>
                <w:rFonts w:ascii="Arial" w:hAnsi="Arial" w:cs="Arial"/>
              </w:rPr>
            </w:pPr>
            <w:r w:rsidRPr="00502557">
              <w:rPr>
                <w:rFonts w:ascii="Arial" w:eastAsia="Verdana" w:hAnsi="Arial" w:cs="Arial"/>
                <w:b/>
                <w:color w:val="000000"/>
                <w:sz w:val="16"/>
              </w:rPr>
              <w:t>Area for Improvement</w:t>
            </w:r>
          </w:p>
        </w:tc>
        <w:tc>
          <w:tcPr>
            <w:tcW w:w="3603" w:type="dxa"/>
            <w:tcBorders>
              <w:top w:val="single" w:sz="8" w:space="0" w:color="78786E"/>
              <w:left w:val="single" w:sz="8" w:space="0" w:color="78786E"/>
              <w:bottom w:val="single" w:sz="8" w:space="0" w:color="78786E"/>
              <w:right w:val="single" w:sz="8" w:space="0" w:color="78786E"/>
            </w:tcBorders>
            <w:shd w:val="clear" w:color="auto" w:fill="BFBFBF"/>
            <w:tcMar>
              <w:top w:w="40" w:type="dxa"/>
              <w:left w:w="40" w:type="dxa"/>
              <w:bottom w:w="40" w:type="dxa"/>
              <w:right w:w="40" w:type="dxa"/>
            </w:tcMar>
            <w:vAlign w:val="center"/>
          </w:tcPr>
          <w:p w14:paraId="0E920B6D"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Improvement Activity</w:t>
            </w:r>
          </w:p>
        </w:tc>
        <w:tc>
          <w:tcPr>
            <w:tcW w:w="975" w:type="dxa"/>
            <w:tcBorders>
              <w:top w:val="single" w:sz="8" w:space="0" w:color="78786E"/>
              <w:left w:val="single" w:sz="8" w:space="0" w:color="78786E"/>
              <w:bottom w:val="single" w:sz="8" w:space="0" w:color="78786E"/>
              <w:right w:val="single" w:sz="8" w:space="0" w:color="78786E"/>
            </w:tcBorders>
            <w:shd w:val="clear" w:color="auto" w:fill="BFBFBF"/>
            <w:tcMar>
              <w:top w:w="40" w:type="dxa"/>
              <w:left w:w="40" w:type="dxa"/>
              <w:bottom w:w="40" w:type="dxa"/>
              <w:right w:w="40" w:type="dxa"/>
            </w:tcMar>
            <w:vAlign w:val="center"/>
          </w:tcPr>
          <w:p w14:paraId="13CCFCC3"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Status</w:t>
            </w:r>
          </w:p>
        </w:tc>
        <w:tc>
          <w:tcPr>
            <w:tcW w:w="2107" w:type="dxa"/>
            <w:tcBorders>
              <w:top w:val="single" w:sz="8" w:space="0" w:color="78786E"/>
              <w:left w:val="single" w:sz="8" w:space="0" w:color="78786E"/>
              <w:bottom w:val="single" w:sz="8" w:space="0" w:color="78786E"/>
              <w:right w:val="single" w:sz="8" w:space="0" w:color="78786E"/>
            </w:tcBorders>
            <w:shd w:val="clear" w:color="auto" w:fill="BFBFBF"/>
            <w:tcMar>
              <w:top w:w="40" w:type="dxa"/>
              <w:left w:w="40" w:type="dxa"/>
              <w:bottom w:w="40" w:type="dxa"/>
              <w:right w:w="40" w:type="dxa"/>
            </w:tcMar>
            <w:vAlign w:val="center"/>
          </w:tcPr>
          <w:p w14:paraId="3A09861A"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Progress</w:t>
            </w:r>
          </w:p>
        </w:tc>
        <w:tc>
          <w:tcPr>
            <w:tcW w:w="1139" w:type="dxa"/>
            <w:tcBorders>
              <w:top w:val="single" w:sz="8" w:space="0" w:color="78786E"/>
              <w:left w:val="single" w:sz="8" w:space="0" w:color="78786E"/>
              <w:bottom w:val="single" w:sz="8" w:space="0" w:color="78786E"/>
              <w:right w:val="single" w:sz="8" w:space="0" w:color="78786E"/>
            </w:tcBorders>
            <w:shd w:val="clear" w:color="auto" w:fill="BFBFBF"/>
            <w:tcMar>
              <w:top w:w="40" w:type="dxa"/>
              <w:left w:w="40" w:type="dxa"/>
              <w:bottom w:w="40" w:type="dxa"/>
              <w:right w:w="40" w:type="dxa"/>
            </w:tcMar>
            <w:vAlign w:val="center"/>
          </w:tcPr>
          <w:p w14:paraId="1A6A754E"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Original Due Date</w:t>
            </w:r>
          </w:p>
        </w:tc>
        <w:tc>
          <w:tcPr>
            <w:tcW w:w="1163" w:type="dxa"/>
            <w:tcBorders>
              <w:top w:val="single" w:sz="8" w:space="0" w:color="78786E"/>
              <w:left w:val="single" w:sz="8" w:space="0" w:color="78786E"/>
              <w:bottom w:val="single" w:sz="8" w:space="0" w:color="78786E"/>
              <w:right w:val="single" w:sz="8" w:space="0" w:color="78786E"/>
            </w:tcBorders>
            <w:shd w:val="clear" w:color="auto" w:fill="BFBFBF"/>
            <w:tcMar>
              <w:top w:w="40" w:type="dxa"/>
              <w:left w:w="40" w:type="dxa"/>
              <w:bottom w:w="40" w:type="dxa"/>
              <w:right w:w="40" w:type="dxa"/>
            </w:tcMar>
            <w:vAlign w:val="center"/>
          </w:tcPr>
          <w:p w14:paraId="0122ED5C"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Current Timescale</w:t>
            </w:r>
          </w:p>
        </w:tc>
        <w:tc>
          <w:tcPr>
            <w:tcW w:w="4215" w:type="dxa"/>
            <w:tcBorders>
              <w:top w:val="single" w:sz="8" w:space="0" w:color="78786E"/>
              <w:left w:val="single" w:sz="8" w:space="0" w:color="78786E"/>
              <w:bottom w:val="single" w:sz="8" w:space="0" w:color="78786E"/>
              <w:right w:val="single" w:sz="8" w:space="0" w:color="78786E"/>
            </w:tcBorders>
            <w:shd w:val="clear" w:color="auto" w:fill="BFBFBF"/>
            <w:tcMar>
              <w:top w:w="40" w:type="dxa"/>
              <w:left w:w="40" w:type="dxa"/>
              <w:bottom w:w="40" w:type="dxa"/>
              <w:right w:w="40" w:type="dxa"/>
            </w:tcMar>
            <w:vAlign w:val="center"/>
          </w:tcPr>
          <w:p w14:paraId="33F8827E"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Note</w:t>
            </w:r>
          </w:p>
        </w:tc>
      </w:tr>
      <w:tr w:rsidR="00EE3FFF" w:rsidRPr="00502557" w14:paraId="77DE0677" w14:textId="77777777" w:rsidTr="007E2E46">
        <w:tc>
          <w:tcPr>
            <w:tcW w:w="2156"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6E09F647"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color w:val="000000"/>
                <w:sz w:val="16"/>
              </w:rPr>
              <w:t>Allander Leisure Centre Replacement</w:t>
            </w:r>
          </w:p>
        </w:tc>
        <w:tc>
          <w:tcPr>
            <w:tcW w:w="3603"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0F39F0B1" w14:textId="77777777" w:rsidR="00EE3FFF" w:rsidRPr="00502557" w:rsidRDefault="00EE3FFF" w:rsidP="007E2E46">
            <w:pPr>
              <w:pStyle w:val="Normal12"/>
              <w:rPr>
                <w:rFonts w:ascii="Arial" w:eastAsia="Verdana" w:hAnsi="Arial" w:cs="Arial"/>
                <w:color w:val="000000"/>
                <w:sz w:val="16"/>
              </w:rPr>
            </w:pPr>
            <w:r w:rsidRPr="00502557">
              <w:rPr>
                <w:rFonts w:ascii="Arial" w:eastAsia="Verdana" w:hAnsi="Arial" w:cs="Arial"/>
                <w:color w:val="000000"/>
                <w:sz w:val="16"/>
              </w:rPr>
              <w:t xml:space="preserve">Work in partnership with East Dunbartonshire Council to deliver a new Leisure Facility which meets the needs of the community and provide additional revenue opportunities for EDLCT.  </w:t>
            </w:r>
          </w:p>
        </w:tc>
        <w:tc>
          <w:tcPr>
            <w:tcW w:w="975"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3CD3632F" w14:textId="77777777" w:rsidR="00EE3FFF" w:rsidRPr="00502557" w:rsidRDefault="00800607" w:rsidP="007E2E46">
            <w:pPr>
              <w:pStyle w:val="Normal12"/>
              <w:rPr>
                <w:rFonts w:ascii="Arial" w:eastAsia="Verdana" w:hAnsi="Arial" w:cs="Arial"/>
                <w:color w:val="000000"/>
                <w:sz w:val="16"/>
              </w:rPr>
            </w:pPr>
            <w:r w:rsidRPr="00502557">
              <w:rPr>
                <w:rFonts w:ascii="Arial" w:eastAsia="Verdana" w:hAnsi="Arial" w:cs="Arial"/>
                <w:noProof/>
                <w:color w:val="000000"/>
                <w:sz w:val="16"/>
              </w:rPr>
              <w:drawing>
                <wp:inline distT="0" distB="0" distL="0" distR="0" wp14:anchorId="3D32DBFE" wp14:editId="2FF496CE">
                  <wp:extent cx="200025" cy="200025"/>
                  <wp:effectExtent l="0" t="0" r="0" b="0"/>
                  <wp:docPr id="11" name="Picture 2"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Gre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2107"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1490D459"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100%</w:t>
            </w:r>
          </w:p>
        </w:tc>
        <w:tc>
          <w:tcPr>
            <w:tcW w:w="1139"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132F1EBF" w14:textId="77777777" w:rsidR="00EE3FFF" w:rsidRPr="00502557" w:rsidRDefault="00EE3FFF" w:rsidP="007E2E46">
            <w:pPr>
              <w:pStyle w:val="Normal12"/>
              <w:rPr>
                <w:rFonts w:ascii="Arial" w:eastAsia="Verdana" w:hAnsi="Arial" w:cs="Arial"/>
                <w:color w:val="000000"/>
                <w:sz w:val="16"/>
              </w:rPr>
            </w:pPr>
            <w:r w:rsidRPr="00502557">
              <w:rPr>
                <w:rFonts w:ascii="Arial" w:eastAsia="Verdana" w:hAnsi="Arial" w:cs="Arial"/>
                <w:color w:val="000000"/>
                <w:sz w:val="16"/>
              </w:rPr>
              <w:t>31-Oct-2022</w:t>
            </w:r>
          </w:p>
        </w:tc>
        <w:tc>
          <w:tcPr>
            <w:tcW w:w="1163"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11BB32A6" w14:textId="77777777" w:rsidR="00EE3FFF" w:rsidRPr="00502557" w:rsidRDefault="00EE3FFF" w:rsidP="007E2E46">
            <w:pPr>
              <w:pStyle w:val="Normal12"/>
              <w:rPr>
                <w:rFonts w:ascii="Arial" w:eastAsia="Verdana" w:hAnsi="Arial" w:cs="Arial"/>
                <w:color w:val="000000"/>
                <w:sz w:val="16"/>
              </w:rPr>
            </w:pPr>
            <w:r w:rsidRPr="00502557">
              <w:rPr>
                <w:rFonts w:ascii="Arial" w:eastAsia="Verdana" w:hAnsi="Arial" w:cs="Arial"/>
                <w:color w:val="000000"/>
                <w:sz w:val="16"/>
              </w:rPr>
              <w:t>Completed 31-Dec-2023</w:t>
            </w:r>
          </w:p>
        </w:tc>
        <w:tc>
          <w:tcPr>
            <w:tcW w:w="4215"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5592B2B1" w14:textId="77777777" w:rsidR="00EE3FFF" w:rsidRPr="00502557" w:rsidRDefault="00EE3FFF" w:rsidP="007E2E46">
            <w:pPr>
              <w:pStyle w:val="Normal12"/>
              <w:rPr>
                <w:rFonts w:ascii="Arial" w:eastAsia="Verdana" w:hAnsi="Arial" w:cs="Arial"/>
                <w:color w:val="000000"/>
                <w:sz w:val="16"/>
              </w:rPr>
            </w:pPr>
            <w:r w:rsidRPr="00502557">
              <w:rPr>
                <w:rFonts w:ascii="Arial" w:eastAsia="Verdana" w:hAnsi="Arial" w:cs="Arial"/>
                <w:color w:val="000000"/>
                <w:sz w:val="16"/>
              </w:rPr>
              <w:t>Work on site began in January 2021 and the delivery of the first phase was due for completion in October 2022.  Delays in the project meant that it did not open to the public until March 2023 with phase 2 including the Sports Dome and the final car parking bays completed December 2023.</w:t>
            </w:r>
          </w:p>
        </w:tc>
      </w:tr>
    </w:tbl>
    <w:p w14:paraId="1BAAFF17" w14:textId="77777777" w:rsidR="00CD1A51" w:rsidRPr="00502557" w:rsidRDefault="00CD1A51" w:rsidP="00CD1A51">
      <w:pPr>
        <w:pStyle w:val="Normal6"/>
        <w:spacing w:line="120" w:lineRule="auto"/>
        <w:rPr>
          <w:rFonts w:ascii="Arial" w:hAnsi="Arial" w:cs="Arial"/>
        </w:rPr>
      </w:pPr>
    </w:p>
    <w:p w14:paraId="0A08D293" w14:textId="77777777" w:rsidR="00EE3FFF" w:rsidRPr="00502557" w:rsidRDefault="00EE3FFF" w:rsidP="00CD1A51">
      <w:pPr>
        <w:pStyle w:val="Normal6"/>
        <w:spacing w:line="12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3598"/>
        <w:gridCol w:w="974"/>
        <w:gridCol w:w="2104"/>
        <w:gridCol w:w="1138"/>
        <w:gridCol w:w="1162"/>
        <w:gridCol w:w="4209"/>
      </w:tblGrid>
      <w:tr w:rsidR="00EE3FFF" w:rsidRPr="00502557" w14:paraId="23415BF9" w14:textId="77777777" w:rsidTr="007E2E46">
        <w:tc>
          <w:tcPr>
            <w:tcW w:w="2156"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0F83143E" w14:textId="77777777" w:rsidR="00EE3FFF" w:rsidRPr="00502557" w:rsidRDefault="00EE3FFF" w:rsidP="007E2E46">
            <w:pPr>
              <w:pStyle w:val="Normal12"/>
              <w:rPr>
                <w:rFonts w:ascii="Arial" w:hAnsi="Arial" w:cs="Arial"/>
              </w:rPr>
            </w:pPr>
            <w:bookmarkStart w:id="12" w:name="_Hlk136261959"/>
            <w:r w:rsidRPr="00502557">
              <w:rPr>
                <w:rFonts w:ascii="Arial" w:eastAsia="Verdana" w:hAnsi="Arial" w:cs="Arial"/>
                <w:b/>
                <w:color w:val="000000"/>
                <w:sz w:val="16"/>
              </w:rPr>
              <w:t>Area for Improvement</w:t>
            </w:r>
          </w:p>
        </w:tc>
        <w:tc>
          <w:tcPr>
            <w:tcW w:w="3603"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32AC42E6"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Improvement Activity</w:t>
            </w:r>
          </w:p>
        </w:tc>
        <w:tc>
          <w:tcPr>
            <w:tcW w:w="975"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158F4A1F"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Status</w:t>
            </w:r>
          </w:p>
        </w:tc>
        <w:tc>
          <w:tcPr>
            <w:tcW w:w="2107"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351B5590"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Progress</w:t>
            </w:r>
          </w:p>
        </w:tc>
        <w:tc>
          <w:tcPr>
            <w:tcW w:w="1139"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74AE4808"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Original Due Date</w:t>
            </w:r>
          </w:p>
        </w:tc>
        <w:tc>
          <w:tcPr>
            <w:tcW w:w="1163"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5D0E4920"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Current Timescale</w:t>
            </w:r>
          </w:p>
        </w:tc>
        <w:tc>
          <w:tcPr>
            <w:tcW w:w="4215" w:type="dxa"/>
            <w:tcBorders>
              <w:top w:val="single" w:sz="8" w:space="0" w:color="78786E"/>
              <w:left w:val="single" w:sz="8" w:space="0" w:color="78786E"/>
              <w:bottom w:val="single" w:sz="8" w:space="0" w:color="78786E"/>
              <w:right w:val="single" w:sz="8" w:space="0" w:color="78786E"/>
            </w:tcBorders>
            <w:shd w:val="clear" w:color="auto" w:fill="C0C0C0"/>
            <w:tcMar>
              <w:top w:w="40" w:type="dxa"/>
              <w:left w:w="40" w:type="dxa"/>
              <w:bottom w:w="40" w:type="dxa"/>
              <w:right w:w="40" w:type="dxa"/>
            </w:tcMar>
            <w:vAlign w:val="center"/>
          </w:tcPr>
          <w:p w14:paraId="081831F6"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Note</w:t>
            </w:r>
          </w:p>
        </w:tc>
      </w:tr>
      <w:tr w:rsidR="00EE3FFF" w:rsidRPr="00502557" w14:paraId="37986457" w14:textId="77777777" w:rsidTr="007E2E46">
        <w:tc>
          <w:tcPr>
            <w:tcW w:w="2156"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1D721C60" w14:textId="77777777" w:rsidR="00EE3FFF" w:rsidRPr="00502557" w:rsidRDefault="00EE3FFF" w:rsidP="007E2E46">
            <w:pPr>
              <w:pStyle w:val="Normal12"/>
              <w:rPr>
                <w:rFonts w:ascii="Arial" w:eastAsia="Verdana" w:hAnsi="Arial" w:cs="Arial"/>
                <w:bCs/>
                <w:color w:val="000000"/>
                <w:sz w:val="16"/>
              </w:rPr>
            </w:pPr>
            <w:r w:rsidRPr="00502557">
              <w:rPr>
                <w:rFonts w:ascii="Arial" w:eastAsia="Verdana" w:hAnsi="Arial" w:cs="Arial"/>
                <w:bCs/>
                <w:color w:val="000000"/>
                <w:sz w:val="16"/>
              </w:rPr>
              <w:t>Digital Strategy</w:t>
            </w:r>
          </w:p>
        </w:tc>
        <w:tc>
          <w:tcPr>
            <w:tcW w:w="3603"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3DB75C34" w14:textId="77777777" w:rsidR="00EE3FFF" w:rsidRPr="00502557" w:rsidRDefault="00EE3FFF" w:rsidP="007E2E46">
            <w:pPr>
              <w:pStyle w:val="Normal12"/>
              <w:rPr>
                <w:rFonts w:ascii="Arial" w:eastAsia="Verdana" w:hAnsi="Arial" w:cs="Arial"/>
                <w:color w:val="000000"/>
                <w:sz w:val="16"/>
              </w:rPr>
            </w:pPr>
            <w:r w:rsidRPr="00502557">
              <w:rPr>
                <w:rFonts w:ascii="Arial" w:eastAsia="Verdana" w:hAnsi="Arial" w:cs="Arial"/>
                <w:color w:val="000000"/>
                <w:sz w:val="16"/>
              </w:rPr>
              <w:t>Continued delivery of the Digital Strategy (2022-25), supported by:</w:t>
            </w:r>
          </w:p>
          <w:p w14:paraId="3E58FBC0" w14:textId="77777777" w:rsidR="00EE3FFF" w:rsidRPr="00502557" w:rsidRDefault="00EE3FFF" w:rsidP="007E2E46">
            <w:pPr>
              <w:pStyle w:val="Normal12"/>
              <w:numPr>
                <w:ilvl w:val="0"/>
                <w:numId w:val="17"/>
              </w:numPr>
              <w:rPr>
                <w:rFonts w:ascii="Arial" w:eastAsia="Verdana" w:hAnsi="Arial" w:cs="Arial"/>
                <w:color w:val="000000"/>
                <w:sz w:val="16"/>
              </w:rPr>
            </w:pPr>
            <w:r w:rsidRPr="00502557">
              <w:rPr>
                <w:rFonts w:ascii="Arial" w:eastAsia="Verdana" w:hAnsi="Arial" w:cs="Arial"/>
                <w:color w:val="000000"/>
                <w:sz w:val="16"/>
              </w:rPr>
              <w:t xml:space="preserve">The new Digital Communications Officer. </w:t>
            </w:r>
          </w:p>
          <w:p w14:paraId="76BECBD0" w14:textId="77777777" w:rsidR="00EE3FFF" w:rsidRPr="00502557" w:rsidRDefault="00EE3FFF" w:rsidP="007E2E46">
            <w:pPr>
              <w:pStyle w:val="Normal12"/>
              <w:numPr>
                <w:ilvl w:val="0"/>
                <w:numId w:val="17"/>
              </w:numPr>
              <w:rPr>
                <w:rFonts w:ascii="Arial" w:eastAsia="Verdana" w:hAnsi="Arial" w:cs="Arial"/>
                <w:color w:val="000000"/>
                <w:sz w:val="16"/>
              </w:rPr>
            </w:pPr>
            <w:r w:rsidRPr="00502557">
              <w:rPr>
                <w:rFonts w:ascii="Arial" w:eastAsia="Verdana" w:hAnsi="Arial" w:cs="Arial"/>
                <w:color w:val="000000"/>
                <w:sz w:val="16"/>
              </w:rPr>
              <w:t>EDLC Digital Champions working group, with representation across all services.</w:t>
            </w:r>
          </w:p>
          <w:p w14:paraId="109DED51" w14:textId="77777777" w:rsidR="00EE3FFF" w:rsidRPr="00502557" w:rsidRDefault="00EE3FFF" w:rsidP="007E2E46">
            <w:pPr>
              <w:pStyle w:val="Normal12"/>
              <w:numPr>
                <w:ilvl w:val="0"/>
                <w:numId w:val="17"/>
              </w:numPr>
              <w:rPr>
                <w:rFonts w:ascii="Arial" w:eastAsia="Verdana" w:hAnsi="Arial" w:cs="Arial"/>
                <w:color w:val="000000"/>
                <w:sz w:val="16"/>
              </w:rPr>
            </w:pPr>
            <w:r w:rsidRPr="00502557">
              <w:rPr>
                <w:rFonts w:ascii="Arial" w:eastAsia="Verdana" w:hAnsi="Arial" w:cs="Arial"/>
                <w:color w:val="000000"/>
                <w:sz w:val="16"/>
              </w:rPr>
              <w:t>Delivery of new EDLCT website.</w:t>
            </w:r>
          </w:p>
          <w:p w14:paraId="15A5EE8E" w14:textId="77777777" w:rsidR="00EE3FFF" w:rsidRPr="00502557" w:rsidRDefault="00EE3FFF" w:rsidP="007E2E46">
            <w:pPr>
              <w:pStyle w:val="Normal12"/>
              <w:numPr>
                <w:ilvl w:val="0"/>
                <w:numId w:val="17"/>
              </w:numPr>
              <w:rPr>
                <w:rFonts w:ascii="Arial" w:eastAsia="Verdana" w:hAnsi="Arial" w:cs="Arial"/>
                <w:color w:val="000000"/>
                <w:sz w:val="16"/>
              </w:rPr>
            </w:pPr>
            <w:r w:rsidRPr="00502557">
              <w:rPr>
                <w:rFonts w:ascii="Arial" w:eastAsia="Verdana" w:hAnsi="Arial" w:cs="Arial"/>
                <w:color w:val="000000"/>
                <w:sz w:val="16"/>
              </w:rPr>
              <w:t>Digital Strategy Implementation Plan and development of KPI’s supported by analytics.</w:t>
            </w:r>
          </w:p>
          <w:p w14:paraId="19BD84EC" w14:textId="77777777" w:rsidR="00EE3FFF" w:rsidRPr="00502557" w:rsidRDefault="00EE3FFF" w:rsidP="007E2E46">
            <w:pPr>
              <w:pStyle w:val="Normal12"/>
              <w:rPr>
                <w:rFonts w:ascii="Arial" w:eastAsia="Verdana" w:hAnsi="Arial" w:cs="Arial"/>
                <w:color w:val="000000"/>
                <w:sz w:val="16"/>
              </w:rPr>
            </w:pPr>
          </w:p>
        </w:tc>
        <w:tc>
          <w:tcPr>
            <w:tcW w:w="975"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16A10237" w14:textId="77777777" w:rsidR="00EE3FFF" w:rsidRPr="00502557" w:rsidRDefault="00800607" w:rsidP="007E2E46">
            <w:pPr>
              <w:pStyle w:val="Normal12"/>
              <w:rPr>
                <w:rFonts w:ascii="Arial" w:eastAsia="Verdana" w:hAnsi="Arial" w:cs="Arial"/>
                <w:color w:val="000000"/>
                <w:sz w:val="16"/>
              </w:rPr>
            </w:pPr>
            <w:r w:rsidRPr="00502557">
              <w:rPr>
                <w:rFonts w:ascii="Arial" w:eastAsia="Verdana" w:hAnsi="Arial" w:cs="Arial"/>
                <w:noProof/>
                <w:color w:val="000000"/>
                <w:sz w:val="16"/>
              </w:rPr>
              <w:drawing>
                <wp:inline distT="0" distB="0" distL="0" distR="0" wp14:anchorId="05B02454" wp14:editId="19D8AB44">
                  <wp:extent cx="200025" cy="200025"/>
                  <wp:effectExtent l="0" t="0" r="0" b="0"/>
                  <wp:docPr id="12" name="Picture 1"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Gre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2107"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39DEBF76" w14:textId="77777777" w:rsidR="00EE3FFF" w:rsidRPr="00502557" w:rsidRDefault="00EE3FFF" w:rsidP="007E2E46">
            <w:pPr>
              <w:pStyle w:val="Normal12"/>
              <w:rPr>
                <w:rFonts w:ascii="Arial" w:eastAsia="Verdana" w:hAnsi="Arial" w:cs="Arial"/>
                <w:b/>
                <w:color w:val="000000"/>
                <w:sz w:val="16"/>
              </w:rPr>
            </w:pPr>
            <w:r w:rsidRPr="00502557">
              <w:rPr>
                <w:rFonts w:ascii="Arial" w:eastAsia="Verdana" w:hAnsi="Arial" w:cs="Arial"/>
                <w:b/>
                <w:color w:val="000000"/>
                <w:sz w:val="16"/>
              </w:rPr>
              <w:t>70%</w:t>
            </w:r>
          </w:p>
        </w:tc>
        <w:tc>
          <w:tcPr>
            <w:tcW w:w="1139"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3163F6A6" w14:textId="77777777" w:rsidR="00EE3FFF" w:rsidRPr="00502557" w:rsidRDefault="00EE3FFF" w:rsidP="007E2E46">
            <w:pPr>
              <w:pStyle w:val="Normal12"/>
              <w:rPr>
                <w:rFonts w:ascii="Arial" w:eastAsia="Verdana" w:hAnsi="Arial" w:cs="Arial"/>
                <w:color w:val="000000"/>
                <w:sz w:val="16"/>
              </w:rPr>
            </w:pPr>
            <w:r w:rsidRPr="00502557">
              <w:rPr>
                <w:rFonts w:ascii="Arial" w:eastAsia="Verdana" w:hAnsi="Arial" w:cs="Arial"/>
                <w:color w:val="000000"/>
                <w:sz w:val="16"/>
              </w:rPr>
              <w:t>31</w:t>
            </w:r>
            <w:r w:rsidRPr="00502557">
              <w:rPr>
                <w:rFonts w:ascii="Arial" w:eastAsia="Verdana" w:hAnsi="Arial" w:cs="Arial"/>
                <w:color w:val="000000"/>
                <w:sz w:val="16"/>
                <w:vertAlign w:val="superscript"/>
              </w:rPr>
              <w:t>st</w:t>
            </w:r>
            <w:r w:rsidRPr="00502557">
              <w:rPr>
                <w:rFonts w:ascii="Arial" w:eastAsia="Verdana" w:hAnsi="Arial" w:cs="Arial"/>
                <w:color w:val="000000"/>
                <w:sz w:val="16"/>
              </w:rPr>
              <w:t xml:space="preserve"> March 24</w:t>
            </w:r>
          </w:p>
        </w:tc>
        <w:tc>
          <w:tcPr>
            <w:tcW w:w="1163"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62F9FD8B" w14:textId="77777777" w:rsidR="00EE3FFF" w:rsidRPr="00502557" w:rsidRDefault="00EE3FFF" w:rsidP="007E2E46">
            <w:pPr>
              <w:pStyle w:val="Normal12"/>
              <w:rPr>
                <w:rFonts w:ascii="Arial" w:eastAsia="Verdana" w:hAnsi="Arial" w:cs="Arial"/>
                <w:color w:val="000000"/>
                <w:sz w:val="16"/>
              </w:rPr>
            </w:pPr>
            <w:r w:rsidRPr="00502557">
              <w:rPr>
                <w:rFonts w:ascii="Arial" w:eastAsia="Verdana" w:hAnsi="Arial" w:cs="Arial"/>
                <w:color w:val="000000"/>
                <w:sz w:val="16"/>
              </w:rPr>
              <w:t>31</w:t>
            </w:r>
            <w:r w:rsidRPr="00502557">
              <w:rPr>
                <w:rFonts w:ascii="Arial" w:eastAsia="Verdana" w:hAnsi="Arial" w:cs="Arial"/>
                <w:color w:val="000000"/>
                <w:sz w:val="16"/>
                <w:vertAlign w:val="superscript"/>
              </w:rPr>
              <w:t>st</w:t>
            </w:r>
            <w:r w:rsidRPr="00502557">
              <w:rPr>
                <w:rFonts w:ascii="Arial" w:eastAsia="Verdana" w:hAnsi="Arial" w:cs="Arial"/>
                <w:color w:val="000000"/>
                <w:sz w:val="16"/>
              </w:rPr>
              <w:t xml:space="preserve"> March 25</w:t>
            </w:r>
          </w:p>
        </w:tc>
        <w:tc>
          <w:tcPr>
            <w:tcW w:w="4215" w:type="dxa"/>
            <w:tcBorders>
              <w:top w:val="single" w:sz="8" w:space="0" w:color="78786E"/>
              <w:left w:val="single" w:sz="8" w:space="0" w:color="78786E"/>
              <w:bottom w:val="single" w:sz="8" w:space="0" w:color="78786E"/>
              <w:right w:val="single" w:sz="8" w:space="0" w:color="78786E"/>
            </w:tcBorders>
            <w:shd w:val="clear" w:color="auto" w:fill="auto"/>
            <w:tcMar>
              <w:top w:w="40" w:type="dxa"/>
              <w:left w:w="40" w:type="dxa"/>
              <w:bottom w:w="40" w:type="dxa"/>
              <w:right w:w="40" w:type="dxa"/>
            </w:tcMar>
            <w:vAlign w:val="center"/>
          </w:tcPr>
          <w:p w14:paraId="2B80A307" w14:textId="77777777" w:rsidR="00EE3FFF" w:rsidRPr="00502557" w:rsidRDefault="00EE3FFF" w:rsidP="007E2E46">
            <w:pPr>
              <w:pStyle w:val="Normal12"/>
              <w:rPr>
                <w:rFonts w:ascii="Arial" w:eastAsia="Verdana" w:hAnsi="Arial" w:cs="Arial"/>
                <w:color w:val="000000"/>
                <w:sz w:val="16"/>
              </w:rPr>
            </w:pPr>
            <w:r w:rsidRPr="00502557">
              <w:rPr>
                <w:rFonts w:ascii="Arial" w:eastAsia="Verdana" w:hAnsi="Arial" w:cs="Arial"/>
                <w:color w:val="000000"/>
                <w:sz w:val="16"/>
              </w:rPr>
              <w:t>Significant progress has been made this year (23/24) delivering across the 5 key aims of the Digital Strategy. The appointment of the Digital Communications Officer in March 24 is helping to initiate and simplify processes for staff, and the launch of the new EDLCT website on 26</w:t>
            </w:r>
            <w:r w:rsidRPr="00502557">
              <w:rPr>
                <w:rFonts w:ascii="Arial" w:eastAsia="Verdana" w:hAnsi="Arial" w:cs="Arial"/>
                <w:color w:val="000000"/>
                <w:sz w:val="16"/>
                <w:vertAlign w:val="superscript"/>
              </w:rPr>
              <w:t>th</w:t>
            </w:r>
            <w:r w:rsidRPr="00502557">
              <w:rPr>
                <w:rFonts w:ascii="Arial" w:eastAsia="Verdana" w:hAnsi="Arial" w:cs="Arial"/>
                <w:color w:val="000000"/>
                <w:sz w:val="16"/>
              </w:rPr>
              <w:t xml:space="preserve"> March is improving the engagement with customer and increasing promotion of services. This work will continue to develop throughout 24/25.</w:t>
            </w:r>
          </w:p>
          <w:p w14:paraId="00FAFBBE" w14:textId="77777777" w:rsidR="00EE3FFF" w:rsidRPr="00502557" w:rsidRDefault="00EE3FFF" w:rsidP="007E2E46">
            <w:pPr>
              <w:pStyle w:val="Normal12"/>
              <w:ind w:left="720"/>
              <w:rPr>
                <w:rFonts w:ascii="Arial" w:eastAsia="Verdana" w:hAnsi="Arial" w:cs="Arial"/>
                <w:color w:val="000000"/>
                <w:sz w:val="16"/>
              </w:rPr>
            </w:pPr>
          </w:p>
        </w:tc>
      </w:tr>
      <w:bookmarkEnd w:id="12"/>
    </w:tbl>
    <w:p w14:paraId="6C4E3FE9" w14:textId="77777777" w:rsidR="00EE3FFF" w:rsidRDefault="00EE3FFF" w:rsidP="00CD1A51">
      <w:pPr>
        <w:pStyle w:val="Normal6"/>
        <w:spacing w:line="120" w:lineRule="auto"/>
      </w:pPr>
    </w:p>
    <w:p w14:paraId="10F6BEF0" w14:textId="77777777" w:rsidR="00CD1A51" w:rsidRDefault="00CD1A51">
      <w:pPr>
        <w:sectPr w:rsidR="00CD1A51" w:rsidSect="00D84AFD">
          <w:footerReference w:type="even" r:id="rId21"/>
          <w:footerReference w:type="default" r:id="rId22"/>
          <w:type w:val="continuous"/>
          <w:pgSz w:w="16838" w:h="11906" w:orient="landscape"/>
          <w:pgMar w:top="1440" w:right="740" w:bottom="1440" w:left="740" w:header="708" w:footer="708" w:gutter="0"/>
          <w:cols w:space="720"/>
        </w:sectPr>
      </w:pPr>
    </w:p>
    <w:p w14:paraId="6507C93D" w14:textId="77777777" w:rsidR="00CD1A51" w:rsidRDefault="00CD1A51">
      <w:pPr>
        <w:pStyle w:val="Normal8"/>
        <w:spacing w:line="120" w:lineRule="auto"/>
      </w:pPr>
    </w:p>
    <w:p w14:paraId="76C01102" w14:textId="77777777" w:rsidR="00CD1A51" w:rsidRDefault="00CD1A51">
      <w:pPr>
        <w:pStyle w:val="Normal8"/>
        <w:sectPr w:rsidR="00CD1A51" w:rsidSect="00D84AFD">
          <w:type w:val="continuous"/>
          <w:pgSz w:w="16838" w:h="11906" w:orient="landscape"/>
          <w:pgMar w:top="1440" w:right="740" w:bottom="1440" w:left="740" w:header="708" w:footer="708" w:gutter="0"/>
          <w:cols w:space="708"/>
          <w:docGrid w:linePitch="360"/>
        </w:sectPr>
      </w:pPr>
    </w:p>
    <w:p w14:paraId="4159707D" w14:textId="77777777" w:rsidR="00CD1A51" w:rsidRDefault="00CD1A51">
      <w:pPr>
        <w:pStyle w:val="Normal9"/>
        <w:spacing w:line="120" w:lineRule="auto"/>
      </w:pPr>
    </w:p>
    <w:p w14:paraId="1F3D4181" w14:textId="77777777" w:rsidR="00CD1A51" w:rsidRDefault="00CD1A51">
      <w:pPr>
        <w:pStyle w:val="Normal9"/>
        <w:sectPr w:rsidR="00CD1A51" w:rsidSect="00D84AFD">
          <w:type w:val="continuous"/>
          <w:pgSz w:w="16838" w:h="11906" w:orient="landscape"/>
          <w:pgMar w:top="1440" w:right="740" w:bottom="1440" w:left="740" w:header="708" w:footer="708" w:gutter="0"/>
          <w:cols w:space="708"/>
          <w:docGrid w:linePitch="360"/>
        </w:sectPr>
      </w:pPr>
    </w:p>
    <w:p w14:paraId="0C06C064" w14:textId="77777777" w:rsidR="00CD1A51" w:rsidRDefault="00CD1A51">
      <w:pPr>
        <w:pStyle w:val="Normal10"/>
        <w:spacing w:line="120" w:lineRule="auto"/>
      </w:pPr>
    </w:p>
    <w:p w14:paraId="7A0F7D96" w14:textId="77777777" w:rsidR="00CD1A51" w:rsidRDefault="00CD1A51">
      <w:pPr>
        <w:pStyle w:val="Normal10"/>
        <w:sectPr w:rsidR="00CD1A51" w:rsidSect="00D84AFD">
          <w:type w:val="continuous"/>
          <w:pgSz w:w="16838" w:h="11906" w:orient="landscape"/>
          <w:pgMar w:top="1440" w:right="740" w:bottom="1440" w:left="740" w:header="708" w:footer="708" w:gutter="0"/>
          <w:cols w:space="708"/>
          <w:docGrid w:linePitch="360"/>
        </w:sectPr>
      </w:pPr>
    </w:p>
    <w:p w14:paraId="3F51EBB6" w14:textId="77777777" w:rsidR="00CD1A51" w:rsidRDefault="00CD1A51">
      <w:pPr>
        <w:pStyle w:val="Normal12"/>
        <w:spacing w:line="120" w:lineRule="auto"/>
      </w:pPr>
    </w:p>
    <w:p w14:paraId="44CC87A6" w14:textId="77777777" w:rsidR="00CD1A51" w:rsidRDefault="00CD1A51">
      <w:pPr>
        <w:pStyle w:val="Normal12"/>
        <w:sectPr w:rsidR="00CD1A51" w:rsidSect="00D84AFD">
          <w:type w:val="continuous"/>
          <w:pgSz w:w="16838" w:h="11906" w:orient="landscape"/>
          <w:pgMar w:top="1440" w:right="740" w:bottom="1440" w:left="740" w:header="708" w:footer="708" w:gutter="0"/>
          <w:cols w:space="708"/>
          <w:docGrid w:linePitch="360"/>
        </w:sectPr>
      </w:pPr>
    </w:p>
    <w:p w14:paraId="757CBFAC" w14:textId="77777777" w:rsidR="00CD1A51" w:rsidRDefault="00CD1A51" w:rsidP="00B04E24">
      <w:pPr>
        <w:pStyle w:val="Normal13"/>
        <w:rPr>
          <w:rStyle w:val="Heading1Char1"/>
        </w:rPr>
      </w:pPr>
      <w:r>
        <w:rPr>
          <w:color w:val="FFFFFF"/>
        </w:rPr>
        <w:lastRenderedPageBreak/>
        <w:t xml:space="preserve"> </w:t>
      </w:r>
      <w:bookmarkStart w:id="13" w:name="_Toc368474895"/>
      <w:bookmarkStart w:id="14" w:name="_Hlk135830092"/>
      <w:r>
        <w:rPr>
          <w:rStyle w:val="Heading1Char1"/>
        </w:rPr>
        <w:t>4</w:t>
      </w:r>
      <w:r w:rsidRPr="00C66344">
        <w:rPr>
          <w:rStyle w:val="Heading1Char1"/>
        </w:rPr>
        <w:t>.</w:t>
      </w:r>
      <w:r w:rsidRPr="00C66344">
        <w:rPr>
          <w:rStyle w:val="Heading1Char1"/>
        </w:rPr>
        <w:tab/>
        <w:t>Financial Targets</w:t>
      </w:r>
      <w:bookmarkEnd w:id="13"/>
      <w:r w:rsidRPr="00C66344">
        <w:rPr>
          <w:rStyle w:val="Heading1Char1"/>
        </w:rPr>
        <w:t xml:space="preserve"> </w:t>
      </w:r>
    </w:p>
    <w:p w14:paraId="4DD2178E" w14:textId="77777777" w:rsidR="00CD1A51" w:rsidRDefault="00CD1A51" w:rsidP="00CD1A51">
      <w:pPr>
        <w:pStyle w:val="Normal60"/>
        <w:rPr>
          <w:rStyle w:val="Heading1Char10"/>
        </w:rPr>
      </w:pPr>
    </w:p>
    <w:tbl>
      <w:tblPr>
        <w:tblW w:w="15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Finance Table"/>
      </w:tblPr>
      <w:tblGrid>
        <w:gridCol w:w="3545"/>
        <w:gridCol w:w="1417"/>
        <w:gridCol w:w="2127"/>
        <w:gridCol w:w="2551"/>
        <w:gridCol w:w="1559"/>
        <w:gridCol w:w="3953"/>
      </w:tblGrid>
      <w:tr w:rsidR="00502557" w:rsidRPr="00216456" w14:paraId="4DBB7706" w14:textId="77777777" w:rsidTr="007E2E46">
        <w:trPr>
          <w:jc w:val="center"/>
        </w:trPr>
        <w:tc>
          <w:tcPr>
            <w:tcW w:w="3545" w:type="dxa"/>
            <w:shd w:val="clear" w:color="auto" w:fill="E6E6E6"/>
          </w:tcPr>
          <w:p w14:paraId="0FDE75FC" w14:textId="77777777" w:rsidR="00502557" w:rsidRPr="00502557" w:rsidRDefault="00502557" w:rsidP="007E2E46">
            <w:pPr>
              <w:pStyle w:val="Normal60"/>
              <w:jc w:val="center"/>
              <w:rPr>
                <w:rFonts w:ascii="Arial" w:hAnsi="Arial" w:cs="Arial"/>
                <w:b/>
              </w:rPr>
            </w:pPr>
          </w:p>
          <w:p w14:paraId="6460FE64" w14:textId="77777777" w:rsidR="00502557" w:rsidRPr="00502557" w:rsidRDefault="00502557" w:rsidP="007E2E46">
            <w:pPr>
              <w:pStyle w:val="Normal60"/>
              <w:jc w:val="center"/>
              <w:rPr>
                <w:rFonts w:ascii="Arial" w:hAnsi="Arial" w:cs="Arial"/>
                <w:b/>
              </w:rPr>
            </w:pPr>
            <w:r w:rsidRPr="00502557">
              <w:rPr>
                <w:rFonts w:ascii="Arial" w:hAnsi="Arial" w:cs="Arial"/>
                <w:b/>
              </w:rPr>
              <w:t>Main Service Divisions</w:t>
            </w:r>
          </w:p>
        </w:tc>
        <w:tc>
          <w:tcPr>
            <w:tcW w:w="1417" w:type="dxa"/>
            <w:shd w:val="clear" w:color="auto" w:fill="E6E6E6"/>
          </w:tcPr>
          <w:p w14:paraId="780C24DB" w14:textId="77777777" w:rsidR="00502557" w:rsidRPr="00502557" w:rsidRDefault="00502557" w:rsidP="007E2E46">
            <w:pPr>
              <w:pStyle w:val="Normal60"/>
              <w:jc w:val="center"/>
              <w:rPr>
                <w:rFonts w:ascii="Arial" w:hAnsi="Arial" w:cs="Arial"/>
                <w:b/>
              </w:rPr>
            </w:pPr>
          </w:p>
          <w:p w14:paraId="04EEE04C" w14:textId="77777777" w:rsidR="00502557" w:rsidRPr="00502557" w:rsidRDefault="00502557" w:rsidP="007E2E46">
            <w:pPr>
              <w:pStyle w:val="Normal60"/>
              <w:jc w:val="center"/>
              <w:rPr>
                <w:rFonts w:ascii="Arial" w:hAnsi="Arial" w:cs="Arial"/>
                <w:b/>
              </w:rPr>
            </w:pPr>
            <w:r w:rsidRPr="00502557">
              <w:rPr>
                <w:rFonts w:ascii="Arial" w:hAnsi="Arial" w:cs="Arial"/>
                <w:b/>
              </w:rPr>
              <w:t xml:space="preserve">Annual </w:t>
            </w:r>
          </w:p>
          <w:p w14:paraId="5B1F651A" w14:textId="77777777" w:rsidR="00502557" w:rsidRPr="00502557" w:rsidRDefault="00502557" w:rsidP="007E2E46">
            <w:pPr>
              <w:pStyle w:val="Normal60"/>
              <w:jc w:val="center"/>
              <w:rPr>
                <w:rFonts w:ascii="Arial" w:hAnsi="Arial" w:cs="Arial"/>
                <w:b/>
              </w:rPr>
            </w:pPr>
            <w:r w:rsidRPr="00502557">
              <w:rPr>
                <w:rFonts w:ascii="Arial" w:hAnsi="Arial" w:cs="Arial"/>
                <w:b/>
              </w:rPr>
              <w:t xml:space="preserve">Budget </w:t>
            </w:r>
          </w:p>
          <w:p w14:paraId="5E7677B3" w14:textId="77777777" w:rsidR="00502557" w:rsidRPr="00502557" w:rsidRDefault="00502557" w:rsidP="007E2E46">
            <w:pPr>
              <w:pStyle w:val="Normal60"/>
              <w:jc w:val="center"/>
              <w:rPr>
                <w:rFonts w:ascii="Arial" w:hAnsi="Arial" w:cs="Arial"/>
                <w:b/>
              </w:rPr>
            </w:pPr>
          </w:p>
        </w:tc>
        <w:tc>
          <w:tcPr>
            <w:tcW w:w="2127" w:type="dxa"/>
            <w:shd w:val="clear" w:color="auto" w:fill="E6E6E6"/>
          </w:tcPr>
          <w:p w14:paraId="01DB0564" w14:textId="77777777" w:rsidR="00502557" w:rsidRPr="00502557" w:rsidRDefault="00502557" w:rsidP="007E2E46">
            <w:pPr>
              <w:pStyle w:val="Normal60"/>
              <w:jc w:val="center"/>
              <w:rPr>
                <w:rFonts w:ascii="Arial" w:hAnsi="Arial" w:cs="Arial"/>
                <w:b/>
              </w:rPr>
            </w:pPr>
          </w:p>
          <w:p w14:paraId="4A6A8E5E" w14:textId="77777777" w:rsidR="00502557" w:rsidRPr="00502557" w:rsidRDefault="00502557" w:rsidP="007E2E46">
            <w:pPr>
              <w:pStyle w:val="Normal60"/>
              <w:jc w:val="center"/>
              <w:rPr>
                <w:rFonts w:ascii="Arial" w:hAnsi="Arial" w:cs="Arial"/>
                <w:b/>
              </w:rPr>
            </w:pPr>
            <w:r w:rsidRPr="00502557">
              <w:rPr>
                <w:rFonts w:ascii="Arial" w:hAnsi="Arial" w:cs="Arial"/>
                <w:b/>
              </w:rPr>
              <w:t>Net Expenditure</w:t>
            </w:r>
          </w:p>
          <w:p w14:paraId="74E47919" w14:textId="77777777" w:rsidR="00502557" w:rsidRPr="00502557" w:rsidRDefault="00502557" w:rsidP="007E2E46">
            <w:pPr>
              <w:pStyle w:val="Normal60"/>
              <w:jc w:val="center"/>
              <w:rPr>
                <w:rFonts w:ascii="Arial" w:hAnsi="Arial" w:cs="Arial"/>
                <w:b/>
              </w:rPr>
            </w:pPr>
            <w:r w:rsidRPr="00502557">
              <w:rPr>
                <w:rFonts w:ascii="Arial" w:hAnsi="Arial" w:cs="Arial"/>
                <w:b/>
              </w:rPr>
              <w:t xml:space="preserve">projected </w:t>
            </w:r>
          </w:p>
          <w:p w14:paraId="7C06B9D3" w14:textId="77777777" w:rsidR="00502557" w:rsidRPr="00502557" w:rsidRDefault="00502557" w:rsidP="007E2E46">
            <w:pPr>
              <w:pStyle w:val="Normal60"/>
              <w:jc w:val="center"/>
              <w:rPr>
                <w:rFonts w:ascii="Arial" w:hAnsi="Arial" w:cs="Arial"/>
                <w:b/>
              </w:rPr>
            </w:pPr>
            <w:r w:rsidRPr="00502557">
              <w:rPr>
                <w:rFonts w:ascii="Arial" w:hAnsi="Arial" w:cs="Arial"/>
                <w:b/>
              </w:rPr>
              <w:t>(</w:t>
            </w:r>
            <w:r w:rsidRPr="00502557">
              <w:rPr>
                <w:rFonts w:ascii="Arial" w:hAnsi="Arial" w:cs="Arial"/>
              </w:rPr>
              <w:t xml:space="preserve">subject to </w:t>
            </w:r>
            <w:proofErr w:type="gramStart"/>
            <w:r w:rsidRPr="00502557">
              <w:rPr>
                <w:rFonts w:ascii="Arial" w:hAnsi="Arial" w:cs="Arial"/>
              </w:rPr>
              <w:t>audit )</w:t>
            </w:r>
            <w:proofErr w:type="gramEnd"/>
          </w:p>
        </w:tc>
        <w:tc>
          <w:tcPr>
            <w:tcW w:w="2551" w:type="dxa"/>
            <w:shd w:val="clear" w:color="auto" w:fill="E6E6E6"/>
          </w:tcPr>
          <w:p w14:paraId="2913DCB3" w14:textId="77777777" w:rsidR="00502557" w:rsidRPr="00502557" w:rsidRDefault="00502557" w:rsidP="007E2E46">
            <w:pPr>
              <w:pStyle w:val="Normal60"/>
              <w:jc w:val="center"/>
              <w:rPr>
                <w:rFonts w:ascii="Arial" w:hAnsi="Arial" w:cs="Arial"/>
                <w:b/>
              </w:rPr>
            </w:pPr>
          </w:p>
          <w:p w14:paraId="7A067B0B" w14:textId="77777777" w:rsidR="00502557" w:rsidRPr="00502557" w:rsidRDefault="00502557" w:rsidP="007E2E46">
            <w:pPr>
              <w:pStyle w:val="Normal60"/>
              <w:jc w:val="center"/>
              <w:rPr>
                <w:rFonts w:ascii="Arial" w:hAnsi="Arial" w:cs="Arial"/>
                <w:b/>
              </w:rPr>
            </w:pPr>
            <w:r w:rsidRPr="00502557">
              <w:rPr>
                <w:rFonts w:ascii="Arial" w:hAnsi="Arial" w:cs="Arial"/>
                <w:b/>
              </w:rPr>
              <w:t>Annual Variation</w:t>
            </w:r>
          </w:p>
          <w:p w14:paraId="65AB41CA" w14:textId="77777777" w:rsidR="00502557" w:rsidRPr="00502557" w:rsidRDefault="00502557" w:rsidP="007E2E46">
            <w:pPr>
              <w:pStyle w:val="Normal60"/>
              <w:jc w:val="center"/>
              <w:rPr>
                <w:rFonts w:ascii="Arial" w:hAnsi="Arial" w:cs="Arial"/>
                <w:b/>
              </w:rPr>
            </w:pPr>
            <w:r w:rsidRPr="00502557">
              <w:rPr>
                <w:rFonts w:ascii="Arial" w:hAnsi="Arial" w:cs="Arial"/>
                <w:b/>
              </w:rPr>
              <w:t xml:space="preserve">projected </w:t>
            </w:r>
          </w:p>
          <w:p w14:paraId="7607D8B1" w14:textId="77777777" w:rsidR="00502557" w:rsidRPr="00502557" w:rsidRDefault="00502557" w:rsidP="007E2E46">
            <w:pPr>
              <w:pStyle w:val="Normal60"/>
              <w:jc w:val="center"/>
              <w:rPr>
                <w:rFonts w:ascii="Arial" w:hAnsi="Arial" w:cs="Arial"/>
              </w:rPr>
            </w:pPr>
            <w:r w:rsidRPr="00502557">
              <w:rPr>
                <w:rFonts w:ascii="Arial" w:hAnsi="Arial" w:cs="Arial"/>
              </w:rPr>
              <w:t xml:space="preserve">(subject to </w:t>
            </w:r>
            <w:proofErr w:type="gramStart"/>
            <w:r w:rsidRPr="00502557">
              <w:rPr>
                <w:rFonts w:ascii="Arial" w:hAnsi="Arial" w:cs="Arial"/>
              </w:rPr>
              <w:t>audit )</w:t>
            </w:r>
            <w:proofErr w:type="gramEnd"/>
          </w:p>
        </w:tc>
        <w:tc>
          <w:tcPr>
            <w:tcW w:w="1559" w:type="dxa"/>
            <w:shd w:val="clear" w:color="auto" w:fill="E6E6E6"/>
          </w:tcPr>
          <w:p w14:paraId="2610F73D" w14:textId="77777777" w:rsidR="00502557" w:rsidRPr="00502557" w:rsidRDefault="00502557" w:rsidP="007E2E46">
            <w:pPr>
              <w:pStyle w:val="Normal60"/>
              <w:jc w:val="center"/>
              <w:rPr>
                <w:rFonts w:ascii="Arial" w:hAnsi="Arial" w:cs="Arial"/>
                <w:b/>
              </w:rPr>
            </w:pPr>
          </w:p>
          <w:p w14:paraId="73E9993A" w14:textId="77777777" w:rsidR="00502557" w:rsidRPr="00502557" w:rsidRDefault="00502557" w:rsidP="007E2E46">
            <w:pPr>
              <w:pStyle w:val="Normal60"/>
              <w:jc w:val="center"/>
              <w:rPr>
                <w:rFonts w:ascii="Arial" w:hAnsi="Arial" w:cs="Arial"/>
                <w:b/>
              </w:rPr>
            </w:pPr>
            <w:r w:rsidRPr="00502557">
              <w:rPr>
                <w:rFonts w:ascii="Arial" w:hAnsi="Arial" w:cs="Arial"/>
                <w:b/>
              </w:rPr>
              <w:t>% Variation</w:t>
            </w:r>
          </w:p>
        </w:tc>
        <w:tc>
          <w:tcPr>
            <w:tcW w:w="3953" w:type="dxa"/>
            <w:shd w:val="clear" w:color="auto" w:fill="E6E6E6"/>
          </w:tcPr>
          <w:p w14:paraId="63A83D81" w14:textId="77777777" w:rsidR="00502557" w:rsidRPr="00502557" w:rsidRDefault="00502557" w:rsidP="007E2E46">
            <w:pPr>
              <w:pStyle w:val="Normal60"/>
              <w:jc w:val="center"/>
              <w:rPr>
                <w:rFonts w:ascii="Arial" w:hAnsi="Arial" w:cs="Arial"/>
                <w:b/>
              </w:rPr>
            </w:pPr>
          </w:p>
          <w:p w14:paraId="484C6C62" w14:textId="77777777" w:rsidR="00502557" w:rsidRPr="00502557" w:rsidRDefault="00502557" w:rsidP="007E2E46">
            <w:pPr>
              <w:pStyle w:val="Normal60"/>
              <w:jc w:val="center"/>
              <w:rPr>
                <w:rFonts w:ascii="Arial" w:hAnsi="Arial" w:cs="Arial"/>
                <w:b/>
              </w:rPr>
            </w:pPr>
            <w:r w:rsidRPr="00502557">
              <w:rPr>
                <w:rFonts w:ascii="Arial" w:hAnsi="Arial" w:cs="Arial"/>
                <w:b/>
              </w:rPr>
              <w:t xml:space="preserve">Narrative </w:t>
            </w:r>
          </w:p>
          <w:p w14:paraId="36E6C25F" w14:textId="77777777" w:rsidR="00502557" w:rsidRPr="00502557" w:rsidRDefault="00502557" w:rsidP="007E2E46">
            <w:pPr>
              <w:pStyle w:val="Normal60"/>
              <w:ind w:left="720"/>
              <w:rPr>
                <w:rFonts w:ascii="Arial" w:hAnsi="Arial" w:cs="Arial"/>
                <w:b/>
              </w:rPr>
            </w:pPr>
            <w:r w:rsidRPr="00502557">
              <w:rPr>
                <w:rFonts w:ascii="Arial" w:hAnsi="Arial" w:cs="Arial"/>
              </w:rPr>
              <w:t xml:space="preserve"> </w:t>
            </w:r>
          </w:p>
        </w:tc>
      </w:tr>
      <w:tr w:rsidR="00502557" w:rsidRPr="00216456" w14:paraId="182C7ADB" w14:textId="77777777" w:rsidTr="007E2E46">
        <w:trPr>
          <w:jc w:val="center"/>
        </w:trPr>
        <w:tc>
          <w:tcPr>
            <w:tcW w:w="3545" w:type="dxa"/>
            <w:shd w:val="clear" w:color="auto" w:fill="E6E6E6"/>
            <w:vAlign w:val="bottom"/>
          </w:tcPr>
          <w:p w14:paraId="2BD20A15" w14:textId="77777777" w:rsidR="00502557" w:rsidRPr="00502557" w:rsidRDefault="00502557" w:rsidP="00F00BD8">
            <w:pPr>
              <w:pStyle w:val="Normal7"/>
              <w:spacing w:before="120" w:after="120"/>
              <w:jc w:val="both"/>
              <w:rPr>
                <w:rFonts w:ascii="Arial" w:hAnsi="Arial" w:cs="Arial"/>
                <w:b/>
                <w:bCs/>
                <w:color w:val="000000"/>
                <w:sz w:val="20"/>
                <w:szCs w:val="20"/>
              </w:rPr>
            </w:pPr>
            <w:r w:rsidRPr="00502557">
              <w:rPr>
                <w:rFonts w:ascii="Arial" w:hAnsi="Arial" w:cs="Arial"/>
                <w:b/>
                <w:bCs/>
                <w:color w:val="000000"/>
                <w:sz w:val="20"/>
                <w:szCs w:val="20"/>
              </w:rPr>
              <w:t>Leisure Centres and central costs</w:t>
            </w:r>
          </w:p>
        </w:tc>
        <w:tc>
          <w:tcPr>
            <w:tcW w:w="1417" w:type="dxa"/>
            <w:shd w:val="clear" w:color="auto" w:fill="auto"/>
            <w:vAlign w:val="bottom"/>
          </w:tcPr>
          <w:p w14:paraId="33D9867F" w14:textId="77777777" w:rsidR="00502557" w:rsidRPr="00502557" w:rsidRDefault="00502557" w:rsidP="007E2E46">
            <w:pPr>
              <w:pStyle w:val="Normal7"/>
              <w:spacing w:before="120" w:after="120"/>
              <w:rPr>
                <w:rFonts w:ascii="Arial" w:hAnsi="Arial" w:cs="Arial"/>
                <w:bCs/>
                <w:color w:val="000000"/>
                <w:sz w:val="20"/>
                <w:szCs w:val="20"/>
              </w:rPr>
            </w:pPr>
            <w:r w:rsidRPr="00502557">
              <w:rPr>
                <w:rFonts w:ascii="Arial" w:hAnsi="Arial" w:cs="Arial"/>
                <w:bCs/>
                <w:color w:val="000000"/>
                <w:sz w:val="20"/>
                <w:szCs w:val="20"/>
              </w:rPr>
              <w:t>2,520,300</w:t>
            </w:r>
          </w:p>
        </w:tc>
        <w:tc>
          <w:tcPr>
            <w:tcW w:w="2127" w:type="dxa"/>
            <w:shd w:val="clear" w:color="auto" w:fill="auto"/>
            <w:vAlign w:val="bottom"/>
          </w:tcPr>
          <w:p w14:paraId="3B0978D3"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 2,835,362</w:t>
            </w:r>
          </w:p>
        </w:tc>
        <w:tc>
          <w:tcPr>
            <w:tcW w:w="2551" w:type="dxa"/>
            <w:shd w:val="clear" w:color="auto" w:fill="auto"/>
            <w:vAlign w:val="bottom"/>
          </w:tcPr>
          <w:p w14:paraId="756D0373"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315,062</w:t>
            </w:r>
          </w:p>
        </w:tc>
        <w:tc>
          <w:tcPr>
            <w:tcW w:w="1559" w:type="dxa"/>
            <w:shd w:val="clear" w:color="auto" w:fill="auto"/>
            <w:vAlign w:val="bottom"/>
          </w:tcPr>
          <w:p w14:paraId="722A59F2"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12.50%</w:t>
            </w:r>
          </w:p>
        </w:tc>
        <w:tc>
          <w:tcPr>
            <w:tcW w:w="3953" w:type="dxa"/>
            <w:shd w:val="clear" w:color="auto" w:fill="auto"/>
            <w:vAlign w:val="bottom"/>
          </w:tcPr>
          <w:p w14:paraId="5DC98CD4"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Increased Direct Debit membership and free swim and gym initiative offsetting increased payroll and property costs.</w:t>
            </w:r>
          </w:p>
        </w:tc>
      </w:tr>
      <w:tr w:rsidR="00502557" w:rsidRPr="00216456" w14:paraId="16A0ADE4" w14:textId="77777777" w:rsidTr="007E2E46">
        <w:trPr>
          <w:trHeight w:val="443"/>
          <w:jc w:val="center"/>
        </w:trPr>
        <w:tc>
          <w:tcPr>
            <w:tcW w:w="3545" w:type="dxa"/>
            <w:shd w:val="clear" w:color="auto" w:fill="E6E6E6"/>
            <w:vAlign w:val="bottom"/>
          </w:tcPr>
          <w:p w14:paraId="7D71F53A" w14:textId="77777777" w:rsidR="00502557" w:rsidRPr="00502557" w:rsidRDefault="00502557" w:rsidP="007E2E46">
            <w:pPr>
              <w:pStyle w:val="Normal7"/>
              <w:spacing w:before="120" w:after="120"/>
              <w:ind w:firstLineChars="200" w:firstLine="402"/>
              <w:rPr>
                <w:rFonts w:ascii="Arial" w:hAnsi="Arial" w:cs="Arial"/>
                <w:b/>
                <w:color w:val="000000"/>
                <w:sz w:val="20"/>
                <w:szCs w:val="20"/>
              </w:rPr>
            </w:pPr>
            <w:r w:rsidRPr="00502557">
              <w:rPr>
                <w:rFonts w:ascii="Arial" w:hAnsi="Arial" w:cs="Arial"/>
                <w:b/>
                <w:color w:val="000000"/>
                <w:sz w:val="20"/>
                <w:szCs w:val="20"/>
              </w:rPr>
              <w:t>Libraries</w:t>
            </w:r>
          </w:p>
        </w:tc>
        <w:tc>
          <w:tcPr>
            <w:tcW w:w="1417" w:type="dxa"/>
            <w:shd w:val="clear" w:color="auto" w:fill="auto"/>
            <w:vAlign w:val="bottom"/>
          </w:tcPr>
          <w:p w14:paraId="17D9B1D3"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1,673,100</w:t>
            </w:r>
          </w:p>
        </w:tc>
        <w:tc>
          <w:tcPr>
            <w:tcW w:w="2127" w:type="dxa"/>
            <w:shd w:val="clear" w:color="auto" w:fill="auto"/>
            <w:vAlign w:val="bottom"/>
          </w:tcPr>
          <w:p w14:paraId="1587B9F5"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1,702,011</w:t>
            </w:r>
          </w:p>
        </w:tc>
        <w:tc>
          <w:tcPr>
            <w:tcW w:w="2551" w:type="dxa"/>
            <w:shd w:val="clear" w:color="auto" w:fill="auto"/>
            <w:vAlign w:val="bottom"/>
          </w:tcPr>
          <w:p w14:paraId="12F5985D"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28,911</w:t>
            </w:r>
          </w:p>
        </w:tc>
        <w:tc>
          <w:tcPr>
            <w:tcW w:w="1559" w:type="dxa"/>
            <w:shd w:val="clear" w:color="auto" w:fill="auto"/>
            <w:vAlign w:val="bottom"/>
          </w:tcPr>
          <w:p w14:paraId="72E2EFA3"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1.73%</w:t>
            </w:r>
          </w:p>
        </w:tc>
        <w:tc>
          <w:tcPr>
            <w:tcW w:w="3953" w:type="dxa"/>
            <w:shd w:val="clear" w:color="auto" w:fill="auto"/>
            <w:vAlign w:val="bottom"/>
          </w:tcPr>
          <w:p w14:paraId="071047D7"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Most vacancies filled and payroll was only budgeted for 2% increase.</w:t>
            </w:r>
          </w:p>
        </w:tc>
      </w:tr>
      <w:tr w:rsidR="00502557" w:rsidRPr="00216456" w14:paraId="71DCC79F" w14:textId="77777777" w:rsidTr="007E2E46">
        <w:trPr>
          <w:trHeight w:val="447"/>
          <w:jc w:val="center"/>
        </w:trPr>
        <w:tc>
          <w:tcPr>
            <w:tcW w:w="3545" w:type="dxa"/>
            <w:shd w:val="clear" w:color="auto" w:fill="E6E6E6"/>
            <w:vAlign w:val="bottom"/>
          </w:tcPr>
          <w:p w14:paraId="2D3BD2CE" w14:textId="77777777" w:rsidR="00502557" w:rsidRPr="00502557" w:rsidRDefault="00502557" w:rsidP="007E2E46">
            <w:pPr>
              <w:pStyle w:val="Normal7"/>
              <w:spacing w:before="120" w:after="120"/>
              <w:ind w:firstLineChars="200" w:firstLine="402"/>
              <w:rPr>
                <w:rFonts w:ascii="Arial" w:hAnsi="Arial" w:cs="Arial"/>
                <w:b/>
                <w:color w:val="000000"/>
                <w:sz w:val="20"/>
                <w:szCs w:val="20"/>
              </w:rPr>
            </w:pPr>
            <w:r w:rsidRPr="00502557">
              <w:rPr>
                <w:rFonts w:ascii="Arial" w:hAnsi="Arial" w:cs="Arial"/>
                <w:b/>
                <w:color w:val="000000"/>
                <w:sz w:val="20"/>
                <w:szCs w:val="20"/>
              </w:rPr>
              <w:t>Sports Development</w:t>
            </w:r>
          </w:p>
        </w:tc>
        <w:tc>
          <w:tcPr>
            <w:tcW w:w="1417" w:type="dxa"/>
            <w:shd w:val="clear" w:color="auto" w:fill="auto"/>
            <w:vAlign w:val="bottom"/>
          </w:tcPr>
          <w:p w14:paraId="6B12ED8B"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483,500</w:t>
            </w:r>
          </w:p>
        </w:tc>
        <w:tc>
          <w:tcPr>
            <w:tcW w:w="2127" w:type="dxa"/>
            <w:shd w:val="clear" w:color="auto" w:fill="auto"/>
            <w:vAlign w:val="bottom"/>
          </w:tcPr>
          <w:p w14:paraId="502FDCFD"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261,305</w:t>
            </w:r>
          </w:p>
        </w:tc>
        <w:tc>
          <w:tcPr>
            <w:tcW w:w="2551" w:type="dxa"/>
            <w:shd w:val="clear" w:color="auto" w:fill="auto"/>
            <w:vAlign w:val="bottom"/>
          </w:tcPr>
          <w:p w14:paraId="573DBA8A"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222,195</w:t>
            </w:r>
          </w:p>
        </w:tc>
        <w:tc>
          <w:tcPr>
            <w:tcW w:w="1559" w:type="dxa"/>
            <w:shd w:val="clear" w:color="auto" w:fill="auto"/>
            <w:vAlign w:val="bottom"/>
          </w:tcPr>
          <w:p w14:paraId="762A17CC"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45.96%</w:t>
            </w:r>
          </w:p>
        </w:tc>
        <w:tc>
          <w:tcPr>
            <w:tcW w:w="3953" w:type="dxa"/>
            <w:shd w:val="clear" w:color="auto" w:fill="auto"/>
            <w:vAlign w:val="bottom"/>
          </w:tcPr>
          <w:p w14:paraId="47DFDAE1"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Increased income across sports development activity.</w:t>
            </w:r>
          </w:p>
        </w:tc>
      </w:tr>
      <w:tr w:rsidR="00502557" w:rsidRPr="00216456" w14:paraId="24B55E65" w14:textId="77777777" w:rsidTr="007E2E46">
        <w:trPr>
          <w:trHeight w:val="447"/>
          <w:jc w:val="center"/>
        </w:trPr>
        <w:tc>
          <w:tcPr>
            <w:tcW w:w="3545" w:type="dxa"/>
            <w:shd w:val="clear" w:color="auto" w:fill="E6E6E6"/>
            <w:vAlign w:val="bottom"/>
          </w:tcPr>
          <w:p w14:paraId="3DE30F74" w14:textId="77777777" w:rsidR="00502557" w:rsidRPr="00502557" w:rsidRDefault="00502557" w:rsidP="007E2E46">
            <w:pPr>
              <w:pStyle w:val="Normal7"/>
              <w:spacing w:before="120" w:after="120"/>
              <w:ind w:firstLineChars="200" w:firstLine="402"/>
              <w:rPr>
                <w:rFonts w:ascii="Arial" w:hAnsi="Arial" w:cs="Arial"/>
                <w:b/>
                <w:color w:val="000000"/>
                <w:sz w:val="20"/>
                <w:szCs w:val="20"/>
              </w:rPr>
            </w:pPr>
            <w:r w:rsidRPr="00502557">
              <w:rPr>
                <w:rFonts w:ascii="Arial" w:hAnsi="Arial" w:cs="Arial"/>
                <w:b/>
                <w:color w:val="000000"/>
                <w:sz w:val="20"/>
                <w:szCs w:val="20"/>
              </w:rPr>
              <w:t>Heritage and Arts</w:t>
            </w:r>
          </w:p>
        </w:tc>
        <w:tc>
          <w:tcPr>
            <w:tcW w:w="1417" w:type="dxa"/>
            <w:shd w:val="clear" w:color="auto" w:fill="auto"/>
            <w:vAlign w:val="bottom"/>
          </w:tcPr>
          <w:p w14:paraId="4AD4B62C"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470,900</w:t>
            </w:r>
          </w:p>
        </w:tc>
        <w:tc>
          <w:tcPr>
            <w:tcW w:w="2127" w:type="dxa"/>
            <w:shd w:val="clear" w:color="auto" w:fill="auto"/>
            <w:vAlign w:val="bottom"/>
          </w:tcPr>
          <w:p w14:paraId="5D5D9870"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482,258</w:t>
            </w:r>
          </w:p>
        </w:tc>
        <w:tc>
          <w:tcPr>
            <w:tcW w:w="2551" w:type="dxa"/>
            <w:shd w:val="clear" w:color="auto" w:fill="auto"/>
            <w:vAlign w:val="bottom"/>
          </w:tcPr>
          <w:p w14:paraId="6AADF473"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11,358</w:t>
            </w:r>
          </w:p>
        </w:tc>
        <w:tc>
          <w:tcPr>
            <w:tcW w:w="1559" w:type="dxa"/>
            <w:shd w:val="clear" w:color="auto" w:fill="auto"/>
            <w:vAlign w:val="bottom"/>
          </w:tcPr>
          <w:p w14:paraId="2E87D1F8"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2.41%</w:t>
            </w:r>
          </w:p>
        </w:tc>
        <w:tc>
          <w:tcPr>
            <w:tcW w:w="3953" w:type="dxa"/>
            <w:shd w:val="clear" w:color="auto" w:fill="auto"/>
            <w:vAlign w:val="bottom"/>
          </w:tcPr>
          <w:p w14:paraId="2B8EEA0A"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Increased charge for water at Kirkintilloch Town Hall.</w:t>
            </w:r>
          </w:p>
        </w:tc>
      </w:tr>
      <w:tr w:rsidR="00502557" w:rsidRPr="00216456" w14:paraId="643AAD9C" w14:textId="77777777" w:rsidTr="007E2E46">
        <w:trPr>
          <w:trHeight w:val="447"/>
          <w:jc w:val="center"/>
        </w:trPr>
        <w:tc>
          <w:tcPr>
            <w:tcW w:w="3545" w:type="dxa"/>
            <w:shd w:val="clear" w:color="auto" w:fill="E6E6E6"/>
            <w:vAlign w:val="bottom"/>
          </w:tcPr>
          <w:p w14:paraId="5CF31D95" w14:textId="77777777" w:rsidR="00502557" w:rsidRPr="00502557" w:rsidRDefault="00502557" w:rsidP="007E2E46">
            <w:pPr>
              <w:pStyle w:val="Normal7"/>
              <w:spacing w:before="120" w:after="120"/>
              <w:ind w:firstLineChars="200" w:firstLine="402"/>
              <w:rPr>
                <w:rFonts w:ascii="Arial" w:hAnsi="Arial" w:cs="Arial"/>
                <w:b/>
                <w:color w:val="000000"/>
                <w:sz w:val="20"/>
                <w:szCs w:val="20"/>
              </w:rPr>
            </w:pPr>
            <w:r w:rsidRPr="00502557">
              <w:rPr>
                <w:rFonts w:ascii="Arial" w:hAnsi="Arial" w:cs="Arial"/>
                <w:b/>
                <w:color w:val="000000"/>
                <w:sz w:val="20"/>
                <w:szCs w:val="20"/>
              </w:rPr>
              <w:t>Active Schools</w:t>
            </w:r>
          </w:p>
        </w:tc>
        <w:tc>
          <w:tcPr>
            <w:tcW w:w="1417" w:type="dxa"/>
            <w:shd w:val="clear" w:color="auto" w:fill="auto"/>
            <w:vAlign w:val="bottom"/>
          </w:tcPr>
          <w:p w14:paraId="75C2D59C"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184,900</w:t>
            </w:r>
          </w:p>
        </w:tc>
        <w:tc>
          <w:tcPr>
            <w:tcW w:w="2127" w:type="dxa"/>
            <w:shd w:val="clear" w:color="auto" w:fill="auto"/>
            <w:vAlign w:val="bottom"/>
          </w:tcPr>
          <w:p w14:paraId="4E89C4DF"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183,736</w:t>
            </w:r>
          </w:p>
        </w:tc>
        <w:tc>
          <w:tcPr>
            <w:tcW w:w="2551" w:type="dxa"/>
            <w:shd w:val="clear" w:color="auto" w:fill="auto"/>
            <w:vAlign w:val="bottom"/>
          </w:tcPr>
          <w:p w14:paraId="16527AF4"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1,164</w:t>
            </w:r>
          </w:p>
        </w:tc>
        <w:tc>
          <w:tcPr>
            <w:tcW w:w="1559" w:type="dxa"/>
            <w:shd w:val="clear" w:color="auto" w:fill="auto"/>
            <w:vAlign w:val="bottom"/>
          </w:tcPr>
          <w:p w14:paraId="7543913E"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0.63%</w:t>
            </w:r>
          </w:p>
        </w:tc>
        <w:tc>
          <w:tcPr>
            <w:tcW w:w="3953" w:type="dxa"/>
            <w:shd w:val="clear" w:color="auto" w:fill="auto"/>
            <w:vAlign w:val="bottom"/>
          </w:tcPr>
          <w:p w14:paraId="3C27F6FA" w14:textId="77777777" w:rsidR="00502557" w:rsidRPr="00502557" w:rsidRDefault="00502557" w:rsidP="007E2E46">
            <w:pPr>
              <w:pStyle w:val="Normal7"/>
              <w:spacing w:before="120" w:after="120"/>
              <w:rPr>
                <w:rFonts w:ascii="Arial" w:hAnsi="Arial" w:cs="Arial"/>
                <w:color w:val="000000"/>
                <w:sz w:val="20"/>
                <w:szCs w:val="20"/>
              </w:rPr>
            </w:pPr>
            <w:r w:rsidRPr="00502557">
              <w:rPr>
                <w:rFonts w:ascii="Arial" w:hAnsi="Arial" w:cs="Arial"/>
                <w:color w:val="000000"/>
                <w:sz w:val="20"/>
                <w:szCs w:val="20"/>
              </w:rPr>
              <w:t>Small overspend on payroll budget.</w:t>
            </w:r>
          </w:p>
        </w:tc>
      </w:tr>
      <w:tr w:rsidR="00502557" w:rsidRPr="00216456" w14:paraId="7FE3D3BF" w14:textId="77777777" w:rsidTr="007E2E46">
        <w:trPr>
          <w:trHeight w:val="447"/>
          <w:jc w:val="center"/>
        </w:trPr>
        <w:tc>
          <w:tcPr>
            <w:tcW w:w="3545" w:type="dxa"/>
            <w:shd w:val="clear" w:color="auto" w:fill="E6E6E6"/>
            <w:vAlign w:val="bottom"/>
          </w:tcPr>
          <w:p w14:paraId="3A231CE1" w14:textId="77777777" w:rsidR="00502557" w:rsidRPr="00502557" w:rsidRDefault="00502557" w:rsidP="007E2E46">
            <w:pPr>
              <w:pStyle w:val="Normal7"/>
              <w:spacing w:before="120" w:after="120"/>
              <w:ind w:firstLineChars="200" w:firstLine="402"/>
              <w:rPr>
                <w:rFonts w:ascii="Arial" w:hAnsi="Arial" w:cs="Arial"/>
                <w:b/>
                <w:bCs/>
                <w:color w:val="000000"/>
                <w:sz w:val="20"/>
                <w:szCs w:val="20"/>
              </w:rPr>
            </w:pPr>
            <w:r w:rsidRPr="00502557">
              <w:rPr>
                <w:rFonts w:ascii="Arial" w:hAnsi="Arial" w:cs="Arial"/>
                <w:b/>
                <w:bCs/>
                <w:color w:val="000000"/>
                <w:sz w:val="20"/>
                <w:szCs w:val="20"/>
              </w:rPr>
              <w:t>Total</w:t>
            </w:r>
          </w:p>
        </w:tc>
        <w:tc>
          <w:tcPr>
            <w:tcW w:w="1417" w:type="dxa"/>
            <w:shd w:val="clear" w:color="auto" w:fill="auto"/>
            <w:vAlign w:val="bottom"/>
          </w:tcPr>
          <w:p w14:paraId="7017AA18" w14:textId="77777777" w:rsidR="00502557" w:rsidRPr="00502557" w:rsidRDefault="00502557" w:rsidP="007E2E46">
            <w:pPr>
              <w:pStyle w:val="Normal7"/>
              <w:spacing w:before="120" w:after="120"/>
              <w:rPr>
                <w:rFonts w:ascii="Arial" w:hAnsi="Arial" w:cs="Arial"/>
                <w:b/>
                <w:bCs/>
                <w:color w:val="000000"/>
                <w:sz w:val="20"/>
                <w:szCs w:val="20"/>
              </w:rPr>
            </w:pPr>
            <w:r w:rsidRPr="00502557">
              <w:rPr>
                <w:rFonts w:ascii="Arial" w:hAnsi="Arial" w:cs="Arial"/>
                <w:b/>
                <w:bCs/>
                <w:color w:val="000000"/>
                <w:sz w:val="20"/>
                <w:szCs w:val="20"/>
              </w:rPr>
              <w:t>5,332,700</w:t>
            </w:r>
          </w:p>
        </w:tc>
        <w:tc>
          <w:tcPr>
            <w:tcW w:w="2127" w:type="dxa"/>
            <w:shd w:val="clear" w:color="auto" w:fill="auto"/>
            <w:vAlign w:val="bottom"/>
          </w:tcPr>
          <w:p w14:paraId="56E54A10" w14:textId="77777777" w:rsidR="00502557" w:rsidRPr="00502557" w:rsidRDefault="00502557" w:rsidP="007E2E46">
            <w:pPr>
              <w:pStyle w:val="Normal7"/>
              <w:spacing w:before="120" w:after="120"/>
              <w:rPr>
                <w:rFonts w:ascii="Arial" w:hAnsi="Arial" w:cs="Arial"/>
                <w:b/>
                <w:bCs/>
                <w:color w:val="000000"/>
                <w:sz w:val="20"/>
                <w:szCs w:val="20"/>
              </w:rPr>
            </w:pPr>
            <w:r w:rsidRPr="00502557">
              <w:rPr>
                <w:rFonts w:ascii="Arial" w:hAnsi="Arial" w:cs="Arial"/>
                <w:b/>
                <w:bCs/>
                <w:color w:val="000000"/>
                <w:sz w:val="20"/>
                <w:szCs w:val="20"/>
              </w:rPr>
              <w:t>5,464,672</w:t>
            </w:r>
          </w:p>
        </w:tc>
        <w:tc>
          <w:tcPr>
            <w:tcW w:w="2551" w:type="dxa"/>
            <w:shd w:val="clear" w:color="auto" w:fill="auto"/>
            <w:vAlign w:val="bottom"/>
          </w:tcPr>
          <w:p w14:paraId="35571EA8" w14:textId="77777777" w:rsidR="00502557" w:rsidRPr="00502557" w:rsidRDefault="00502557" w:rsidP="007E2E46">
            <w:pPr>
              <w:pStyle w:val="Normal7"/>
              <w:spacing w:before="120" w:after="120"/>
              <w:rPr>
                <w:rFonts w:ascii="Arial" w:hAnsi="Arial" w:cs="Arial"/>
                <w:b/>
                <w:bCs/>
                <w:color w:val="000000"/>
                <w:sz w:val="20"/>
                <w:szCs w:val="20"/>
              </w:rPr>
            </w:pPr>
            <w:r w:rsidRPr="00502557">
              <w:rPr>
                <w:rFonts w:ascii="Arial" w:hAnsi="Arial" w:cs="Arial"/>
                <w:b/>
                <w:bCs/>
                <w:color w:val="000000"/>
                <w:sz w:val="20"/>
                <w:szCs w:val="20"/>
              </w:rPr>
              <w:t>146,500</w:t>
            </w:r>
          </w:p>
        </w:tc>
        <w:tc>
          <w:tcPr>
            <w:tcW w:w="1559" w:type="dxa"/>
            <w:shd w:val="clear" w:color="auto" w:fill="auto"/>
            <w:vAlign w:val="bottom"/>
          </w:tcPr>
          <w:p w14:paraId="6A3FDA83" w14:textId="77777777" w:rsidR="00502557" w:rsidRPr="00502557" w:rsidRDefault="00502557" w:rsidP="007E2E46">
            <w:pPr>
              <w:pStyle w:val="Normal7"/>
              <w:spacing w:before="120" w:after="120"/>
              <w:rPr>
                <w:rFonts w:ascii="Arial" w:hAnsi="Arial" w:cs="Arial"/>
                <w:b/>
                <w:bCs/>
                <w:color w:val="000000"/>
                <w:sz w:val="20"/>
                <w:szCs w:val="20"/>
              </w:rPr>
            </w:pPr>
            <w:r w:rsidRPr="00502557">
              <w:rPr>
                <w:rFonts w:ascii="Arial" w:hAnsi="Arial" w:cs="Arial"/>
                <w:b/>
                <w:bCs/>
                <w:color w:val="000000"/>
                <w:sz w:val="20"/>
                <w:szCs w:val="20"/>
              </w:rPr>
              <w:t>2.47</w:t>
            </w:r>
          </w:p>
        </w:tc>
        <w:tc>
          <w:tcPr>
            <w:tcW w:w="3953" w:type="dxa"/>
            <w:shd w:val="clear" w:color="auto" w:fill="auto"/>
            <w:vAlign w:val="bottom"/>
          </w:tcPr>
          <w:p w14:paraId="2EAEB85F" w14:textId="77777777" w:rsidR="00502557" w:rsidRPr="00502557" w:rsidRDefault="00502557" w:rsidP="007E2E46">
            <w:pPr>
              <w:pStyle w:val="Normal7"/>
              <w:spacing w:before="120" w:after="120"/>
              <w:rPr>
                <w:rFonts w:ascii="Arial" w:hAnsi="Arial" w:cs="Arial"/>
                <w:color w:val="000000"/>
                <w:sz w:val="20"/>
                <w:szCs w:val="20"/>
              </w:rPr>
            </w:pPr>
          </w:p>
        </w:tc>
      </w:tr>
    </w:tbl>
    <w:p w14:paraId="623F5247" w14:textId="77777777" w:rsidR="00CD1A51" w:rsidRDefault="00CD1A51" w:rsidP="00CD1A51">
      <w:pPr>
        <w:pStyle w:val="Normal60"/>
        <w:rPr>
          <w:rFonts w:ascii="Arial" w:hAnsi="Arial" w:cs="Arial"/>
          <w:noProof/>
        </w:rPr>
      </w:pPr>
    </w:p>
    <w:bookmarkEnd w:id="14"/>
    <w:p w14:paraId="32444C6E" w14:textId="77777777" w:rsidR="00CD1A51" w:rsidRPr="00DE7EEC" w:rsidRDefault="00CD1A51" w:rsidP="00CD1A51">
      <w:pPr>
        <w:pStyle w:val="Normal60"/>
        <w:rPr>
          <w:rFonts w:ascii="Arial" w:hAnsi="Arial" w:cs="Arial"/>
          <w:sz w:val="20"/>
          <w:szCs w:val="20"/>
        </w:rPr>
      </w:pPr>
    </w:p>
    <w:p w14:paraId="0134DB40" w14:textId="77777777" w:rsidR="00920139" w:rsidRDefault="00920139" w:rsidP="00CD1A51">
      <w:pPr>
        <w:pStyle w:val="Normal03"/>
        <w:rPr>
          <w:rFonts w:ascii="Arial" w:hAnsi="Arial" w:cs="Arial"/>
          <w:noProof/>
        </w:rPr>
      </w:pP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0"/>
      </w:tblGrid>
      <w:tr w:rsidR="00CD1A51" w14:paraId="6C6A395C" w14:textId="77777777" w:rsidTr="00E979E8">
        <w:tc>
          <w:tcPr>
            <w:tcW w:w="13496" w:type="dxa"/>
            <w:tcBorders>
              <w:top w:val="single" w:sz="8" w:space="0" w:color="FFFFFF"/>
              <w:left w:val="single" w:sz="8" w:space="0" w:color="FFFFFF"/>
              <w:bottom w:val="single" w:sz="8" w:space="0" w:color="FFFFFF"/>
              <w:right w:val="single" w:sz="8" w:space="0" w:color="FFFFFF"/>
            </w:tcBorders>
            <w:shd w:val="clear" w:color="auto" w:fill="FFFFFF"/>
            <w:tcMar>
              <w:top w:w="40" w:type="dxa"/>
              <w:left w:w="40" w:type="dxa"/>
              <w:bottom w:w="40" w:type="dxa"/>
              <w:right w:w="40" w:type="dxa"/>
            </w:tcMar>
            <w:vAlign w:val="center"/>
          </w:tcPr>
          <w:p w14:paraId="63CBDE12" w14:textId="77777777" w:rsidR="002A7040" w:rsidRDefault="00CD1A51" w:rsidP="00CD1A51">
            <w:pPr>
              <w:pStyle w:val="Normal80"/>
            </w:pPr>
            <w:r w:rsidRPr="00920139">
              <w:br w:type="page"/>
            </w:r>
            <w:bookmarkStart w:id="15" w:name="_Hlk136513852"/>
          </w:p>
          <w:p w14:paraId="1F133EBF" w14:textId="77777777" w:rsidR="002A7040" w:rsidRDefault="002A7040" w:rsidP="00CD1A51">
            <w:pPr>
              <w:pStyle w:val="Normal80"/>
            </w:pPr>
          </w:p>
          <w:p w14:paraId="405ADB09" w14:textId="77777777" w:rsidR="002A7040" w:rsidRDefault="002A7040" w:rsidP="00CD1A51">
            <w:pPr>
              <w:pStyle w:val="Normal80"/>
            </w:pPr>
          </w:p>
          <w:p w14:paraId="7891C434" w14:textId="77777777" w:rsidR="002A7040" w:rsidRDefault="002A7040" w:rsidP="00CD1A51">
            <w:pPr>
              <w:pStyle w:val="Normal80"/>
            </w:pPr>
          </w:p>
          <w:p w14:paraId="0B20FA3A" w14:textId="77777777" w:rsidR="002A7040" w:rsidRDefault="002A7040" w:rsidP="00CD1A51">
            <w:pPr>
              <w:pStyle w:val="Normal80"/>
            </w:pPr>
          </w:p>
          <w:p w14:paraId="0B2C35F3" w14:textId="77777777" w:rsidR="002A7040" w:rsidRDefault="002A7040" w:rsidP="00CD1A51">
            <w:pPr>
              <w:pStyle w:val="Normal80"/>
            </w:pPr>
          </w:p>
          <w:p w14:paraId="3A1E6B91" w14:textId="77777777" w:rsidR="002A7040" w:rsidRDefault="002A7040" w:rsidP="00CD1A51">
            <w:pPr>
              <w:pStyle w:val="Normal80"/>
            </w:pPr>
          </w:p>
          <w:p w14:paraId="3C116DAC" w14:textId="77777777" w:rsidR="002A7040" w:rsidRDefault="002A7040" w:rsidP="00CD1A51">
            <w:pPr>
              <w:pStyle w:val="Normal80"/>
            </w:pPr>
          </w:p>
          <w:p w14:paraId="03A92AB7" w14:textId="77777777" w:rsidR="002A7040" w:rsidRDefault="002A7040" w:rsidP="00CD1A51">
            <w:pPr>
              <w:pStyle w:val="Normal80"/>
            </w:pPr>
          </w:p>
          <w:p w14:paraId="0BD8700C" w14:textId="77777777" w:rsidR="00CD1A51" w:rsidRDefault="00CD1A51" w:rsidP="00CD1A51">
            <w:pPr>
              <w:pStyle w:val="Normal80"/>
            </w:pPr>
            <w:r>
              <w:rPr>
                <w:rFonts w:ascii="Arial" w:eastAsia="Arial" w:hAnsi="Arial" w:cs="Arial"/>
                <w:b/>
                <w:color w:val="000000"/>
              </w:rPr>
              <w:lastRenderedPageBreak/>
              <w:t xml:space="preserve">5. Stakeholder Engagement Activity </w:t>
            </w:r>
          </w:p>
          <w:p w14:paraId="094F2D5E" w14:textId="77777777" w:rsidR="00CD1A51" w:rsidRDefault="00CD1A51" w:rsidP="00CD1A51">
            <w:pPr>
              <w:pStyle w:val="Normal80"/>
              <w:rPr>
                <w:rFonts w:ascii="Arial" w:eastAsia="Arial" w:hAnsi="Arial" w:cs="Arial"/>
                <w:b/>
                <w:color w:val="000000"/>
              </w:rPr>
            </w:pP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ngagement Table"/>
            </w:tblPr>
            <w:tblGrid>
              <w:gridCol w:w="3478"/>
              <w:gridCol w:w="4594"/>
              <w:gridCol w:w="1404"/>
              <w:gridCol w:w="3311"/>
            </w:tblGrid>
            <w:tr w:rsidR="00502557" w:rsidRPr="00216456" w14:paraId="42E87381" w14:textId="77777777" w:rsidTr="00D86F4B">
              <w:trPr>
                <w:jc w:val="center"/>
              </w:trPr>
              <w:tc>
                <w:tcPr>
                  <w:tcW w:w="13496" w:type="dxa"/>
                  <w:gridSpan w:val="4"/>
                  <w:tcBorders>
                    <w:top w:val="single" w:sz="8" w:space="0" w:color="FFFFFF"/>
                    <w:left w:val="single" w:sz="8" w:space="0" w:color="FFFFFF"/>
                    <w:bottom w:val="single" w:sz="8" w:space="0" w:color="FFFFFF"/>
                    <w:right w:val="single" w:sz="8" w:space="0" w:color="FFFFFF"/>
                  </w:tcBorders>
                  <w:shd w:val="clear" w:color="auto" w:fill="FFFFFF"/>
                  <w:tcMar>
                    <w:top w:w="40" w:type="dxa"/>
                    <w:left w:w="40" w:type="dxa"/>
                    <w:bottom w:w="40" w:type="dxa"/>
                    <w:right w:w="40" w:type="dxa"/>
                  </w:tcMar>
                  <w:vAlign w:val="center"/>
                </w:tcPr>
                <w:p w14:paraId="3D8C1AAF" w14:textId="77777777" w:rsidR="00502557" w:rsidRPr="00216456" w:rsidRDefault="00502557" w:rsidP="00502557">
                  <w:pPr>
                    <w:pStyle w:val="Normal80"/>
                    <w:rPr>
                      <w:rFonts w:ascii="Calibri" w:eastAsia="Arial" w:hAnsi="Calibri" w:cs="Calibri"/>
                      <w:b/>
                      <w:color w:val="000000"/>
                    </w:rPr>
                  </w:pPr>
                </w:p>
              </w:tc>
            </w:tr>
            <w:tr w:rsidR="00502557" w:rsidRPr="00216456" w14:paraId="112CD980" w14:textId="77777777" w:rsidTr="00D86F4B">
              <w:trPr>
                <w:tblHeader/>
                <w:jc w:val="center"/>
              </w:trPr>
              <w:tc>
                <w:tcPr>
                  <w:tcW w:w="3671"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6AA40416" w14:textId="77777777" w:rsidR="00502557" w:rsidRPr="00502557" w:rsidRDefault="00502557" w:rsidP="00502557">
                  <w:pPr>
                    <w:pStyle w:val="Normal80"/>
                    <w:rPr>
                      <w:rFonts w:ascii="Arial" w:hAnsi="Arial" w:cs="Arial"/>
                      <w:b/>
                      <w:sz w:val="22"/>
                      <w:szCs w:val="22"/>
                    </w:rPr>
                  </w:pPr>
                  <w:r w:rsidRPr="00502557">
                    <w:rPr>
                      <w:rFonts w:ascii="Arial" w:eastAsia="Verdana" w:hAnsi="Arial" w:cs="Arial"/>
                      <w:b/>
                      <w:color w:val="000000"/>
                      <w:sz w:val="22"/>
                      <w:szCs w:val="22"/>
                    </w:rPr>
                    <w:t>Title</w:t>
                  </w:r>
                </w:p>
              </w:tc>
              <w:tc>
                <w:tcPr>
                  <w:tcW w:w="4851"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313DB33C" w14:textId="77777777" w:rsidR="00502557" w:rsidRPr="00502557" w:rsidRDefault="00502557" w:rsidP="00502557">
                  <w:pPr>
                    <w:pStyle w:val="Normal80"/>
                    <w:rPr>
                      <w:rFonts w:ascii="Arial" w:eastAsia="Verdana" w:hAnsi="Arial" w:cs="Arial"/>
                      <w:b/>
                      <w:color w:val="000000"/>
                      <w:sz w:val="22"/>
                      <w:szCs w:val="22"/>
                    </w:rPr>
                  </w:pPr>
                  <w:r w:rsidRPr="00502557">
                    <w:rPr>
                      <w:rFonts w:ascii="Arial" w:eastAsia="Verdana" w:hAnsi="Arial" w:cs="Arial"/>
                      <w:b/>
                      <w:color w:val="000000"/>
                      <w:sz w:val="22"/>
                      <w:szCs w:val="22"/>
                    </w:rPr>
                    <w:t>Description</w:t>
                  </w:r>
                </w:p>
              </w:tc>
              <w:tc>
                <w:tcPr>
                  <w:tcW w:w="1479"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2711C636" w14:textId="77777777" w:rsidR="00502557" w:rsidRPr="00502557" w:rsidRDefault="00502557" w:rsidP="00502557">
                  <w:pPr>
                    <w:pStyle w:val="Normal80"/>
                    <w:rPr>
                      <w:rFonts w:ascii="Arial" w:eastAsia="Verdana" w:hAnsi="Arial" w:cs="Arial"/>
                      <w:b/>
                      <w:color w:val="000000"/>
                      <w:sz w:val="22"/>
                      <w:szCs w:val="22"/>
                    </w:rPr>
                  </w:pPr>
                  <w:r w:rsidRPr="00502557">
                    <w:rPr>
                      <w:rFonts w:ascii="Arial" w:eastAsia="Verdana" w:hAnsi="Arial" w:cs="Arial"/>
                      <w:b/>
                      <w:color w:val="000000"/>
                      <w:sz w:val="22"/>
                      <w:szCs w:val="22"/>
                    </w:rPr>
                    <w:t>End Date</w:t>
                  </w:r>
                </w:p>
              </w:tc>
              <w:tc>
                <w:tcPr>
                  <w:tcW w:w="3495"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tcPr>
                <w:p w14:paraId="6FEDCF0B" w14:textId="77777777" w:rsidR="00502557" w:rsidRPr="00502557" w:rsidRDefault="00502557" w:rsidP="00502557">
                  <w:pPr>
                    <w:pStyle w:val="Normal80"/>
                    <w:rPr>
                      <w:rFonts w:ascii="Arial" w:eastAsia="Verdana" w:hAnsi="Arial" w:cs="Arial"/>
                      <w:b/>
                      <w:color w:val="000000"/>
                      <w:sz w:val="22"/>
                      <w:szCs w:val="22"/>
                    </w:rPr>
                  </w:pPr>
                  <w:r w:rsidRPr="00502557">
                    <w:rPr>
                      <w:rFonts w:ascii="Arial" w:eastAsia="Verdana" w:hAnsi="Arial" w:cs="Arial"/>
                      <w:b/>
                      <w:color w:val="000000"/>
                      <w:sz w:val="22"/>
                      <w:szCs w:val="22"/>
                    </w:rPr>
                    <w:t>How the Information gathered has been used to Improve performance</w:t>
                  </w:r>
                </w:p>
              </w:tc>
            </w:tr>
            <w:tr w:rsidR="00502557" w:rsidRPr="00216456" w14:paraId="70FF9C5C" w14:textId="77777777" w:rsidTr="00D86F4B">
              <w:trPr>
                <w:jc w:val="center"/>
              </w:trPr>
              <w:tc>
                <w:tcPr>
                  <w:tcW w:w="367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0A0CAC3" w14:textId="77777777" w:rsidR="00502557" w:rsidRPr="00502557" w:rsidRDefault="00502557" w:rsidP="00502557">
                  <w:pPr>
                    <w:pStyle w:val="Normal80"/>
                    <w:spacing w:before="120" w:after="120"/>
                    <w:rPr>
                      <w:rFonts w:ascii="Arial" w:eastAsia="Verdana" w:hAnsi="Arial" w:cs="Arial"/>
                      <w:color w:val="000000"/>
                      <w:sz w:val="20"/>
                      <w:szCs w:val="20"/>
                    </w:rPr>
                  </w:pPr>
                  <w:r w:rsidRPr="00502557">
                    <w:rPr>
                      <w:rFonts w:ascii="Arial" w:eastAsia="Verdana" w:hAnsi="Arial" w:cs="Arial"/>
                      <w:color w:val="000000"/>
                      <w:sz w:val="20"/>
                      <w:szCs w:val="20"/>
                    </w:rPr>
                    <w:t>East Dunbartonshire Sports Pitches Strategy (2024-2029)</w:t>
                  </w:r>
                </w:p>
              </w:tc>
              <w:tc>
                <w:tcPr>
                  <w:tcW w:w="485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38F445A" w14:textId="77777777" w:rsidR="00502557" w:rsidRPr="00502557" w:rsidRDefault="00502557" w:rsidP="00502557">
                  <w:pPr>
                    <w:pStyle w:val="Normal80"/>
                    <w:spacing w:before="120" w:after="120"/>
                    <w:rPr>
                      <w:rFonts w:ascii="Arial" w:eastAsia="Verdana" w:hAnsi="Arial" w:cs="Arial"/>
                      <w:color w:val="000000"/>
                      <w:sz w:val="20"/>
                      <w:szCs w:val="20"/>
                    </w:rPr>
                  </w:pPr>
                  <w:r w:rsidRPr="00502557">
                    <w:rPr>
                      <w:rFonts w:ascii="Arial" w:eastAsia="Verdana" w:hAnsi="Arial" w:cs="Arial"/>
                      <w:color w:val="000000"/>
                      <w:sz w:val="20"/>
                      <w:szCs w:val="20"/>
                    </w:rPr>
                    <w:t xml:space="preserve">Second Sports Pitch Strategy process to assess the supply versus demand for pitches across East Dunbartonshire, accounting for EDLC and EDC Schools letting managed venues, and independently operated sites. Process incorporates surveys, </w:t>
                  </w:r>
                  <w:r w:rsidR="00886899" w:rsidRPr="00502557">
                    <w:rPr>
                      <w:rFonts w:ascii="Arial" w:eastAsia="Verdana" w:hAnsi="Arial" w:cs="Arial"/>
                      <w:color w:val="000000"/>
                      <w:sz w:val="20"/>
                      <w:szCs w:val="20"/>
                    </w:rPr>
                    <w:t>interviews,</w:t>
                  </w:r>
                  <w:r w:rsidRPr="00502557">
                    <w:rPr>
                      <w:rFonts w:ascii="Arial" w:eastAsia="Verdana" w:hAnsi="Arial" w:cs="Arial"/>
                      <w:color w:val="000000"/>
                      <w:sz w:val="20"/>
                      <w:szCs w:val="20"/>
                    </w:rPr>
                    <w:t xml:space="preserve"> and two in-person engagement events, involving key staff and volunteer representatives of field sports. </w:t>
                  </w:r>
                </w:p>
              </w:tc>
              <w:tc>
                <w:tcPr>
                  <w:tcW w:w="1479"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A3DFC4D" w14:textId="77777777" w:rsidR="00502557" w:rsidRPr="00502557" w:rsidRDefault="00502557" w:rsidP="00502557">
                  <w:pPr>
                    <w:pStyle w:val="Normal80"/>
                    <w:spacing w:before="120" w:after="120"/>
                    <w:jc w:val="center"/>
                    <w:rPr>
                      <w:rFonts w:ascii="Arial" w:eastAsia="Verdana" w:hAnsi="Arial" w:cs="Arial"/>
                      <w:color w:val="000000"/>
                      <w:sz w:val="20"/>
                      <w:szCs w:val="20"/>
                    </w:rPr>
                  </w:pPr>
                  <w:r w:rsidRPr="00502557">
                    <w:rPr>
                      <w:rFonts w:ascii="Arial" w:eastAsia="Verdana" w:hAnsi="Arial" w:cs="Arial"/>
                      <w:color w:val="000000"/>
                      <w:sz w:val="20"/>
                      <w:szCs w:val="20"/>
                    </w:rPr>
                    <w:t>Ongoing</w:t>
                  </w:r>
                </w:p>
              </w:tc>
              <w:tc>
                <w:tcPr>
                  <w:tcW w:w="349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704DF84" w14:textId="77777777" w:rsidR="00502557" w:rsidRPr="00502557" w:rsidRDefault="00502557" w:rsidP="00502557">
                  <w:pPr>
                    <w:pStyle w:val="Normal80"/>
                    <w:spacing w:before="120" w:after="120"/>
                    <w:rPr>
                      <w:rFonts w:ascii="Arial" w:eastAsia="Verdana" w:hAnsi="Arial" w:cs="Arial"/>
                      <w:color w:val="000000"/>
                      <w:sz w:val="20"/>
                      <w:szCs w:val="20"/>
                    </w:rPr>
                  </w:pPr>
                  <w:r w:rsidRPr="00502557">
                    <w:rPr>
                      <w:rFonts w:ascii="Arial" w:eastAsia="Verdana" w:hAnsi="Arial" w:cs="Arial"/>
                      <w:color w:val="000000"/>
                      <w:sz w:val="20"/>
                      <w:szCs w:val="20"/>
                    </w:rPr>
                    <w:t>Analysis of provision data, pitch capacity levels and user feedback inform Strategy recommendations on improved performance.</w:t>
                  </w:r>
                </w:p>
              </w:tc>
            </w:tr>
            <w:tr w:rsidR="00502557" w:rsidRPr="00216456" w14:paraId="76669DA5" w14:textId="77777777" w:rsidTr="00D86F4B">
              <w:trPr>
                <w:jc w:val="center"/>
              </w:trPr>
              <w:tc>
                <w:tcPr>
                  <w:tcW w:w="367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tcPr>
                <w:p w14:paraId="191E7002" w14:textId="77777777" w:rsidR="00502557" w:rsidRPr="00502557" w:rsidRDefault="00502557" w:rsidP="00502557">
                  <w:pPr>
                    <w:pStyle w:val="Normal80"/>
                    <w:spacing w:before="120" w:after="120"/>
                    <w:rPr>
                      <w:rFonts w:ascii="Arial" w:eastAsia="Verdana" w:hAnsi="Arial" w:cs="Arial"/>
                      <w:color w:val="000000"/>
                      <w:sz w:val="20"/>
                      <w:szCs w:val="20"/>
                    </w:rPr>
                  </w:pPr>
                  <w:r w:rsidRPr="00502557">
                    <w:rPr>
                      <w:rFonts w:ascii="Arial" w:eastAsia="Verdana" w:hAnsi="Arial" w:cs="Arial"/>
                      <w:color w:val="000000"/>
                      <w:sz w:val="20"/>
                      <w:szCs w:val="20"/>
                    </w:rPr>
                    <w:t>Shared Prosperity Fund – Lennoxtown Arts Project</w:t>
                  </w:r>
                </w:p>
              </w:tc>
              <w:tc>
                <w:tcPr>
                  <w:tcW w:w="485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tcPr>
                <w:p w14:paraId="3FBBB67F" w14:textId="77777777" w:rsidR="00502557" w:rsidRPr="00502557" w:rsidRDefault="00502557" w:rsidP="00502557">
                  <w:pPr>
                    <w:pStyle w:val="Normal80"/>
                    <w:spacing w:before="120" w:after="120"/>
                    <w:rPr>
                      <w:rFonts w:ascii="Arial" w:eastAsia="Verdana" w:hAnsi="Arial" w:cs="Arial"/>
                      <w:color w:val="000000"/>
                      <w:sz w:val="20"/>
                      <w:szCs w:val="20"/>
                    </w:rPr>
                  </w:pPr>
                  <w:r w:rsidRPr="00502557">
                    <w:rPr>
                      <w:rFonts w:ascii="Arial" w:eastAsia="Verdana" w:hAnsi="Arial" w:cs="Arial"/>
                      <w:color w:val="000000"/>
                      <w:sz w:val="20"/>
                      <w:szCs w:val="20"/>
                    </w:rPr>
                    <w:t>Community engagement was undertaken between February and June 2023.  The purpose of the engagement was to identify need and type of arts event and activity in Lennoxtown.  The findings of the engagement will inform the SPF funded Arts programme throughout 2024~25</w:t>
                  </w:r>
                </w:p>
              </w:tc>
              <w:tc>
                <w:tcPr>
                  <w:tcW w:w="1479"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tcPr>
                <w:p w14:paraId="1F5501B4" w14:textId="77777777" w:rsidR="00502557" w:rsidRPr="00502557" w:rsidRDefault="00502557" w:rsidP="00502557">
                  <w:pPr>
                    <w:pStyle w:val="Normal80"/>
                    <w:spacing w:before="120" w:after="120"/>
                    <w:jc w:val="center"/>
                    <w:rPr>
                      <w:rFonts w:ascii="Arial" w:eastAsia="Verdana" w:hAnsi="Arial" w:cs="Arial"/>
                      <w:color w:val="000000"/>
                      <w:sz w:val="20"/>
                      <w:szCs w:val="20"/>
                    </w:rPr>
                  </w:pPr>
                  <w:r w:rsidRPr="00502557">
                    <w:rPr>
                      <w:rFonts w:ascii="Arial" w:eastAsia="Verdana" w:hAnsi="Arial" w:cs="Arial"/>
                      <w:color w:val="000000"/>
                      <w:sz w:val="20"/>
                      <w:szCs w:val="20"/>
                    </w:rPr>
                    <w:t>25</w:t>
                  </w:r>
                  <w:r w:rsidRPr="00502557">
                    <w:rPr>
                      <w:rFonts w:ascii="Arial" w:eastAsia="Verdana" w:hAnsi="Arial" w:cs="Arial"/>
                      <w:color w:val="000000"/>
                      <w:sz w:val="20"/>
                      <w:szCs w:val="20"/>
                      <w:vertAlign w:val="superscript"/>
                    </w:rPr>
                    <w:t>th</w:t>
                  </w:r>
                  <w:r w:rsidRPr="00502557">
                    <w:rPr>
                      <w:rFonts w:ascii="Arial" w:eastAsia="Verdana" w:hAnsi="Arial" w:cs="Arial"/>
                      <w:color w:val="000000"/>
                      <w:sz w:val="20"/>
                      <w:szCs w:val="20"/>
                    </w:rPr>
                    <w:t xml:space="preserve"> June 2023</w:t>
                  </w:r>
                </w:p>
              </w:tc>
              <w:tc>
                <w:tcPr>
                  <w:tcW w:w="3495"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tcPr>
                <w:p w14:paraId="1B2F0885" w14:textId="77777777" w:rsidR="00502557" w:rsidRPr="00502557" w:rsidRDefault="00502557" w:rsidP="00502557">
                  <w:pPr>
                    <w:pStyle w:val="Normal80"/>
                    <w:spacing w:before="120" w:after="120"/>
                    <w:rPr>
                      <w:rFonts w:ascii="Arial" w:eastAsia="Verdana" w:hAnsi="Arial" w:cs="Arial"/>
                      <w:color w:val="000000"/>
                      <w:sz w:val="20"/>
                      <w:szCs w:val="20"/>
                    </w:rPr>
                  </w:pPr>
                  <w:r w:rsidRPr="00502557">
                    <w:rPr>
                      <w:rFonts w:ascii="Arial" w:eastAsia="Verdana" w:hAnsi="Arial" w:cs="Arial"/>
                      <w:color w:val="000000"/>
                      <w:sz w:val="20"/>
                      <w:szCs w:val="20"/>
                    </w:rPr>
                    <w:t>The information will inform an arts events programme which will increase usage in the local area.</w:t>
                  </w:r>
                </w:p>
              </w:tc>
            </w:tr>
          </w:tbl>
          <w:p w14:paraId="59BAC025" w14:textId="77777777" w:rsidR="00502557" w:rsidRDefault="00502557" w:rsidP="00CD1A51">
            <w:pPr>
              <w:pStyle w:val="Normal80"/>
              <w:rPr>
                <w:rFonts w:ascii="Arial" w:eastAsia="Arial" w:hAnsi="Arial" w:cs="Arial"/>
                <w:b/>
                <w:color w:val="000000"/>
              </w:rPr>
            </w:pPr>
          </w:p>
        </w:tc>
      </w:tr>
      <w:bookmarkEnd w:id="15"/>
    </w:tbl>
    <w:p w14:paraId="42276A2B" w14:textId="77777777" w:rsidR="00CD1A51" w:rsidRPr="00EC10B4" w:rsidRDefault="00CD1A51" w:rsidP="00CD1A51">
      <w:pPr>
        <w:pStyle w:val="Normal14"/>
        <w:tabs>
          <w:tab w:val="left" w:pos="6465"/>
        </w:tabs>
        <w:sectPr w:rsidR="00CD1A51" w:rsidRPr="00EC10B4" w:rsidSect="00D84AFD">
          <w:footerReference w:type="even" r:id="rId23"/>
          <w:footerReference w:type="default" r:id="rId24"/>
          <w:pgSz w:w="16838" w:h="11906" w:orient="landscape" w:code="9"/>
          <w:pgMar w:top="1418" w:right="1440" w:bottom="1276" w:left="1440" w:header="709" w:footer="709" w:gutter="0"/>
          <w:cols w:space="708"/>
          <w:docGrid w:linePitch="360"/>
        </w:sectPr>
      </w:pPr>
    </w:p>
    <w:p w14:paraId="7D20D540" w14:textId="77777777" w:rsidR="00E67A3C" w:rsidRDefault="00E67A3C" w:rsidP="00CD1A51">
      <w:pPr>
        <w:pStyle w:val="Normal113"/>
        <w:rPr>
          <w:rFonts w:ascii="Arial" w:hAnsi="Arial" w:cs="Arial"/>
          <w:b/>
          <w:noProof/>
        </w:rPr>
      </w:pPr>
      <w:r>
        <w:rPr>
          <w:rFonts w:ascii="Arial" w:hAnsi="Arial" w:cs="Arial"/>
          <w:b/>
          <w:noProof/>
        </w:rPr>
        <w:lastRenderedPageBreak/>
        <w:t>6.</w:t>
      </w:r>
      <w:r>
        <w:rPr>
          <w:rFonts w:ascii="Arial" w:hAnsi="Arial" w:cs="Arial"/>
          <w:b/>
          <w:noProof/>
        </w:rPr>
        <w:tab/>
        <w:t>Plans, Policies, Programmes and Strategies</w:t>
      </w:r>
    </w:p>
    <w:p w14:paraId="6FA1EC16" w14:textId="77777777" w:rsidR="00CC6222" w:rsidRDefault="00CC6222" w:rsidP="00CD1A51">
      <w:pPr>
        <w:pStyle w:val="Normal113"/>
        <w:rPr>
          <w:rFonts w:ascii="Arial" w:hAnsi="Arial" w:cs="Arial"/>
          <w:b/>
          <w:noProof/>
        </w:rPr>
      </w:pPr>
    </w:p>
    <w:tbl>
      <w:tblPr>
        <w:tblW w:w="5087"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PPS Table"/>
      </w:tblPr>
      <w:tblGrid>
        <w:gridCol w:w="3668"/>
        <w:gridCol w:w="6621"/>
        <w:gridCol w:w="1324"/>
        <w:gridCol w:w="1301"/>
        <w:gridCol w:w="1267"/>
      </w:tblGrid>
      <w:tr w:rsidR="00502557" w:rsidRPr="00502557" w14:paraId="73D42645" w14:textId="77777777">
        <w:trPr>
          <w:trHeight w:val="228"/>
          <w:tblHeader/>
        </w:trPr>
        <w:tc>
          <w:tcPr>
            <w:tcW w:w="3694"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tcPr>
          <w:p w14:paraId="31EB014D" w14:textId="77777777" w:rsidR="00502557" w:rsidRPr="00D86F4B" w:rsidRDefault="00502557" w:rsidP="007E2E46">
            <w:pPr>
              <w:pStyle w:val="Normal4"/>
              <w:rPr>
                <w:rFonts w:ascii="Arial" w:hAnsi="Arial" w:cs="Arial"/>
                <w:b/>
                <w:bCs/>
                <w:sz w:val="20"/>
                <w:szCs w:val="20"/>
              </w:rPr>
            </w:pPr>
            <w:r w:rsidRPr="00D86F4B">
              <w:rPr>
                <w:rFonts w:ascii="Arial" w:eastAsia="Lucida Sans Unicode" w:hAnsi="Arial" w:cs="Arial"/>
                <w:b/>
                <w:bCs/>
                <w:color w:val="000000"/>
                <w:sz w:val="20"/>
                <w:szCs w:val="20"/>
              </w:rPr>
              <w:t>PPPS</w:t>
            </w:r>
          </w:p>
        </w:tc>
        <w:tc>
          <w:tcPr>
            <w:tcW w:w="6669"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tcPr>
          <w:p w14:paraId="1F9DC3D0" w14:textId="77777777" w:rsidR="00502557" w:rsidRPr="00D86F4B" w:rsidRDefault="00502557" w:rsidP="007E2E46">
            <w:pPr>
              <w:pStyle w:val="Normal4"/>
              <w:rPr>
                <w:rFonts w:ascii="Arial" w:eastAsia="Lucida Sans Unicode" w:hAnsi="Arial" w:cs="Arial"/>
                <w:b/>
                <w:bCs/>
                <w:color w:val="000000"/>
                <w:sz w:val="20"/>
                <w:szCs w:val="20"/>
              </w:rPr>
            </w:pPr>
            <w:r w:rsidRPr="00D86F4B">
              <w:rPr>
                <w:rFonts w:ascii="Arial" w:eastAsia="Lucida Sans Unicode" w:hAnsi="Arial" w:cs="Arial"/>
                <w:b/>
                <w:bCs/>
                <w:color w:val="000000"/>
                <w:sz w:val="20"/>
                <w:szCs w:val="20"/>
              </w:rPr>
              <w:t>Intended Outcome</w:t>
            </w:r>
          </w:p>
        </w:tc>
        <w:tc>
          <w:tcPr>
            <w:tcW w:w="1333"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tcPr>
          <w:p w14:paraId="026DB811" w14:textId="77777777" w:rsidR="00502557" w:rsidRPr="00D86F4B" w:rsidRDefault="00502557" w:rsidP="007E2E46">
            <w:pPr>
              <w:pStyle w:val="Normal4"/>
              <w:rPr>
                <w:rFonts w:ascii="Arial" w:eastAsia="Lucida Sans Unicode" w:hAnsi="Arial" w:cs="Arial"/>
                <w:b/>
                <w:bCs/>
                <w:color w:val="000000"/>
                <w:sz w:val="20"/>
                <w:szCs w:val="20"/>
              </w:rPr>
            </w:pPr>
            <w:r w:rsidRPr="00D86F4B">
              <w:rPr>
                <w:rFonts w:ascii="Arial" w:eastAsia="Lucida Sans Unicode" w:hAnsi="Arial" w:cs="Arial"/>
                <w:b/>
                <w:bCs/>
                <w:color w:val="000000"/>
                <w:sz w:val="20"/>
                <w:szCs w:val="20"/>
              </w:rPr>
              <w:t>Date Approved</w:t>
            </w:r>
          </w:p>
        </w:tc>
        <w:tc>
          <w:tcPr>
            <w:tcW w:w="1310"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tcPr>
          <w:p w14:paraId="463B0BD0" w14:textId="77777777" w:rsidR="00502557" w:rsidRPr="00D86F4B" w:rsidRDefault="00502557" w:rsidP="007E2E46">
            <w:pPr>
              <w:pStyle w:val="Normal4"/>
              <w:rPr>
                <w:rFonts w:ascii="Arial" w:eastAsia="Lucida Sans Unicode" w:hAnsi="Arial" w:cs="Arial"/>
                <w:b/>
                <w:bCs/>
                <w:color w:val="000000"/>
                <w:sz w:val="20"/>
                <w:szCs w:val="20"/>
              </w:rPr>
            </w:pPr>
            <w:r w:rsidRPr="00D86F4B">
              <w:rPr>
                <w:rFonts w:ascii="Arial" w:eastAsia="Lucida Sans Unicode" w:hAnsi="Arial" w:cs="Arial"/>
                <w:b/>
                <w:bCs/>
                <w:color w:val="000000"/>
                <w:sz w:val="20"/>
                <w:szCs w:val="20"/>
              </w:rPr>
              <w:t>Start Date</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tcPr>
          <w:p w14:paraId="624107C6" w14:textId="77777777" w:rsidR="00502557" w:rsidRPr="00D86F4B" w:rsidRDefault="00502557" w:rsidP="007E2E46">
            <w:pPr>
              <w:pStyle w:val="Normal4"/>
              <w:rPr>
                <w:rFonts w:ascii="Arial" w:eastAsia="Lucida Sans Unicode" w:hAnsi="Arial" w:cs="Arial"/>
                <w:b/>
                <w:bCs/>
                <w:color w:val="000000"/>
                <w:sz w:val="20"/>
                <w:szCs w:val="20"/>
              </w:rPr>
            </w:pPr>
            <w:r w:rsidRPr="00D86F4B">
              <w:rPr>
                <w:rFonts w:ascii="Arial" w:eastAsia="Lucida Sans Unicode" w:hAnsi="Arial" w:cs="Arial"/>
                <w:b/>
                <w:bCs/>
                <w:color w:val="000000"/>
                <w:sz w:val="20"/>
                <w:szCs w:val="20"/>
              </w:rPr>
              <w:t>End Date</w:t>
            </w:r>
          </w:p>
        </w:tc>
      </w:tr>
      <w:tr w:rsidR="00502557" w:rsidRPr="00502557" w14:paraId="29FB787B" w14:textId="77777777" w:rsidTr="00D86F4B">
        <w:trPr>
          <w:trHeight w:val="1531"/>
        </w:trPr>
        <w:tc>
          <w:tcPr>
            <w:tcW w:w="36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CCD2220" w14:textId="77777777" w:rsidR="00502557" w:rsidRPr="00502557" w:rsidRDefault="00502557" w:rsidP="007E2E46">
            <w:pPr>
              <w:pStyle w:val="Normal4"/>
              <w:rPr>
                <w:rFonts w:ascii="Arial" w:eastAsia="Lucida Sans Unicode" w:hAnsi="Arial" w:cs="Arial"/>
                <w:color w:val="000000"/>
                <w:sz w:val="20"/>
                <w:szCs w:val="20"/>
              </w:rPr>
            </w:pPr>
            <w:r w:rsidRPr="00502557">
              <w:rPr>
                <w:rFonts w:ascii="Arial" w:eastAsia="Lucida Sans Unicode" w:hAnsi="Arial" w:cs="Arial"/>
                <w:color w:val="000000"/>
                <w:sz w:val="20"/>
                <w:szCs w:val="20"/>
              </w:rPr>
              <w:t>Partnership Agreement with Sportscotland</w:t>
            </w:r>
          </w:p>
        </w:tc>
        <w:tc>
          <w:tcPr>
            <w:tcW w:w="666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4A2DF3E" w14:textId="77777777" w:rsidR="00502557" w:rsidRPr="00502557" w:rsidRDefault="00502557" w:rsidP="007E2E46">
            <w:pPr>
              <w:pStyle w:val="BodyText1"/>
              <w:rPr>
                <w:rFonts w:cs="Arial"/>
                <w:sz w:val="20"/>
                <w:szCs w:val="20"/>
                <w:lang w:val="en-GB" w:eastAsia="en-GB"/>
              </w:rPr>
            </w:pPr>
            <w:r w:rsidRPr="00502557">
              <w:rPr>
                <w:rFonts w:cs="Arial"/>
                <w:sz w:val="20"/>
                <w:szCs w:val="20"/>
                <w:lang w:val="en-GB" w:eastAsia="en-GB"/>
              </w:rPr>
              <w:t xml:space="preserve">This Partnership Agreement is a commitment between East Dunbartonshire Council and </w:t>
            </w:r>
            <w:r w:rsidRPr="00502557">
              <w:rPr>
                <w:rFonts w:cs="Arial"/>
                <w:b/>
                <w:sz w:val="20"/>
                <w:szCs w:val="20"/>
                <w:lang w:val="en-GB" w:eastAsia="en-GB"/>
              </w:rPr>
              <w:t>sport</w:t>
            </w:r>
            <w:r w:rsidRPr="00502557">
              <w:rPr>
                <w:rFonts w:cs="Arial"/>
                <w:sz w:val="20"/>
                <w:szCs w:val="20"/>
                <w:lang w:val="en-GB" w:eastAsia="en-GB"/>
              </w:rPr>
              <w:t>scotland to identify, plan and deliver shared priorities for sport and physical activity, and to secure an in-principal commitment to resources and working together over the period April 2023 – March 2027.</w:t>
            </w:r>
          </w:p>
          <w:p w14:paraId="075B4184" w14:textId="77777777" w:rsidR="00502557" w:rsidRPr="00502557" w:rsidRDefault="00502557" w:rsidP="007E2E46">
            <w:pPr>
              <w:pStyle w:val="Normal4"/>
              <w:rPr>
                <w:rFonts w:ascii="Arial" w:eastAsia="Lucida Sans Unicode" w:hAnsi="Arial" w:cs="Arial"/>
                <w:color w:val="1D2828"/>
                <w:sz w:val="20"/>
                <w:szCs w:val="20"/>
              </w:rPr>
            </w:pPr>
          </w:p>
        </w:tc>
        <w:tc>
          <w:tcPr>
            <w:tcW w:w="133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2ED1F52" w14:textId="77777777" w:rsidR="00502557" w:rsidRPr="00502557" w:rsidRDefault="00502557" w:rsidP="007E2E46">
            <w:pPr>
              <w:pStyle w:val="Normal4"/>
              <w:rPr>
                <w:rFonts w:ascii="Arial" w:eastAsia="Lucida Sans Unicode" w:hAnsi="Arial" w:cs="Arial"/>
                <w:color w:val="1D2828"/>
                <w:sz w:val="20"/>
                <w:szCs w:val="20"/>
              </w:rPr>
            </w:pPr>
            <w:r w:rsidRPr="00502557">
              <w:rPr>
                <w:rFonts w:ascii="Arial" w:eastAsia="Lucida Sans Unicode" w:hAnsi="Arial" w:cs="Arial"/>
                <w:color w:val="1D2828"/>
                <w:sz w:val="20"/>
                <w:szCs w:val="20"/>
              </w:rPr>
              <w:t xml:space="preserve"> 26 – April 2023</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DD779BB" w14:textId="77777777" w:rsidR="00502557" w:rsidRPr="00502557" w:rsidRDefault="00502557" w:rsidP="007E2E46">
            <w:pPr>
              <w:pStyle w:val="Normal4"/>
              <w:rPr>
                <w:rFonts w:ascii="Arial" w:eastAsia="Lucida Sans Unicode" w:hAnsi="Arial" w:cs="Arial"/>
                <w:color w:val="1D2828"/>
                <w:sz w:val="20"/>
                <w:szCs w:val="20"/>
              </w:rPr>
            </w:pPr>
            <w:r w:rsidRPr="00502557">
              <w:rPr>
                <w:rFonts w:ascii="Arial" w:eastAsia="Lucida Sans Unicode" w:hAnsi="Arial" w:cs="Arial"/>
                <w:color w:val="1D2828"/>
                <w:sz w:val="20"/>
                <w:szCs w:val="20"/>
              </w:rPr>
              <w:t>01 –April 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E65FF2E" w14:textId="77777777" w:rsidR="00502557" w:rsidRPr="00502557" w:rsidRDefault="00502557" w:rsidP="007E2E46">
            <w:pPr>
              <w:pStyle w:val="Normal4"/>
              <w:rPr>
                <w:rFonts w:ascii="Arial" w:eastAsia="Lucida Sans Unicode" w:hAnsi="Arial" w:cs="Arial"/>
                <w:color w:val="1D2828"/>
                <w:sz w:val="20"/>
                <w:szCs w:val="20"/>
              </w:rPr>
            </w:pPr>
            <w:r w:rsidRPr="00502557">
              <w:rPr>
                <w:rFonts w:ascii="Arial" w:eastAsia="Lucida Sans Unicode" w:hAnsi="Arial" w:cs="Arial"/>
                <w:color w:val="1D2828"/>
                <w:sz w:val="20"/>
                <w:szCs w:val="20"/>
              </w:rPr>
              <w:t>31-March-2027</w:t>
            </w:r>
          </w:p>
        </w:tc>
      </w:tr>
      <w:tr w:rsidR="00502557" w:rsidRPr="00502557" w14:paraId="17B74E61" w14:textId="77777777" w:rsidTr="00D86F4B">
        <w:trPr>
          <w:trHeight w:val="2707"/>
        </w:trPr>
        <w:tc>
          <w:tcPr>
            <w:tcW w:w="36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F49C866" w14:textId="77777777" w:rsidR="00502557" w:rsidRPr="00502557" w:rsidRDefault="00502557" w:rsidP="007E2E46">
            <w:pPr>
              <w:pStyle w:val="Normal4"/>
              <w:rPr>
                <w:rFonts w:ascii="Arial" w:eastAsia="Lucida Sans Unicode" w:hAnsi="Arial" w:cs="Arial"/>
                <w:color w:val="000000"/>
                <w:sz w:val="20"/>
                <w:szCs w:val="20"/>
              </w:rPr>
            </w:pPr>
            <w:r w:rsidRPr="00502557">
              <w:rPr>
                <w:rFonts w:ascii="Arial" w:eastAsia="Lucida Sans Unicode" w:hAnsi="Arial" w:cs="Arial"/>
                <w:color w:val="000000"/>
                <w:sz w:val="20"/>
                <w:szCs w:val="20"/>
              </w:rPr>
              <w:t>Active Schools Annual Plan</w:t>
            </w:r>
          </w:p>
          <w:p w14:paraId="3C99AFFF" w14:textId="77777777" w:rsidR="00502557" w:rsidRPr="00502557" w:rsidRDefault="00502557" w:rsidP="007E2E46">
            <w:pPr>
              <w:pStyle w:val="Normal4"/>
              <w:rPr>
                <w:rFonts w:ascii="Arial" w:eastAsia="Lucida Sans Unicode" w:hAnsi="Arial" w:cs="Arial"/>
                <w:color w:val="000000"/>
                <w:sz w:val="20"/>
                <w:szCs w:val="20"/>
              </w:rPr>
            </w:pPr>
          </w:p>
        </w:tc>
        <w:tc>
          <w:tcPr>
            <w:tcW w:w="666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F01934A" w14:textId="77777777" w:rsidR="00502557" w:rsidRPr="00502557" w:rsidRDefault="00502557" w:rsidP="007E2E46">
            <w:pPr>
              <w:pStyle w:val="BodyText1"/>
              <w:rPr>
                <w:rFonts w:cs="Arial"/>
                <w:sz w:val="20"/>
                <w:szCs w:val="20"/>
                <w:lang w:val="en-GB" w:eastAsia="en-GB"/>
              </w:rPr>
            </w:pPr>
            <w:r w:rsidRPr="00502557">
              <w:rPr>
                <w:rFonts w:cs="Arial"/>
                <w:sz w:val="20"/>
                <w:szCs w:val="20"/>
                <w:lang w:val="en-GB" w:eastAsia="en-GB"/>
              </w:rPr>
              <w:t>The Active Schools Annual Plan sets out how the Active Schools team will deliver on the National Outcomes which are:</w:t>
            </w:r>
          </w:p>
          <w:p w14:paraId="2A7C6CEE" w14:textId="77777777" w:rsidR="00502557" w:rsidRPr="00502557" w:rsidRDefault="00502557" w:rsidP="007E2E46">
            <w:pPr>
              <w:pStyle w:val="BodyText1"/>
              <w:numPr>
                <w:ilvl w:val="0"/>
                <w:numId w:val="8"/>
              </w:numPr>
              <w:rPr>
                <w:rFonts w:cs="Arial"/>
                <w:iCs/>
                <w:sz w:val="20"/>
                <w:szCs w:val="20"/>
              </w:rPr>
            </w:pPr>
            <w:r w:rsidRPr="00502557">
              <w:rPr>
                <w:rFonts w:cs="Arial"/>
                <w:iCs/>
                <w:sz w:val="20"/>
                <w:szCs w:val="20"/>
              </w:rPr>
              <w:t>To increase the number of children and young people participating in school and community sport.</w:t>
            </w:r>
          </w:p>
          <w:p w14:paraId="026BA16F" w14:textId="77777777" w:rsidR="00502557" w:rsidRPr="00502557" w:rsidRDefault="00502557" w:rsidP="007E2E46">
            <w:pPr>
              <w:pStyle w:val="BodyText1"/>
              <w:numPr>
                <w:ilvl w:val="0"/>
                <w:numId w:val="8"/>
              </w:numPr>
              <w:rPr>
                <w:rFonts w:cs="Arial"/>
                <w:iCs/>
                <w:sz w:val="20"/>
                <w:szCs w:val="20"/>
              </w:rPr>
            </w:pPr>
            <w:r w:rsidRPr="00502557">
              <w:rPr>
                <w:rFonts w:cs="Arial"/>
                <w:iCs/>
                <w:sz w:val="20"/>
                <w:szCs w:val="20"/>
              </w:rPr>
              <w:t xml:space="preserve">To increase capacity through the recruitment, retention and development of a network of volunteers to deliver sport in schools and the wider </w:t>
            </w:r>
            <w:r w:rsidR="00886899" w:rsidRPr="00502557">
              <w:rPr>
                <w:rFonts w:cs="Arial"/>
                <w:iCs/>
                <w:sz w:val="20"/>
                <w:szCs w:val="20"/>
              </w:rPr>
              <w:t>community.</w:t>
            </w:r>
          </w:p>
          <w:p w14:paraId="761CD0EC" w14:textId="77777777" w:rsidR="00502557" w:rsidRPr="00502557" w:rsidRDefault="00502557" w:rsidP="007E2E46">
            <w:pPr>
              <w:pStyle w:val="BodyText1"/>
              <w:rPr>
                <w:rFonts w:cs="Arial"/>
                <w:iCs/>
                <w:sz w:val="20"/>
                <w:szCs w:val="20"/>
              </w:rPr>
            </w:pPr>
            <w:r w:rsidRPr="00502557">
              <w:rPr>
                <w:rFonts w:cs="Arial"/>
                <w:iCs/>
                <w:sz w:val="20"/>
                <w:szCs w:val="20"/>
              </w:rPr>
              <w:t>The key targets are reported through Sportscotland Mysport, the national on-line monitoring tool for Active Schools.</w:t>
            </w:r>
          </w:p>
          <w:p w14:paraId="4A87F761" w14:textId="77777777" w:rsidR="00502557" w:rsidRPr="00502557" w:rsidRDefault="00502557" w:rsidP="007E2E46">
            <w:pPr>
              <w:pStyle w:val="BodyText1"/>
              <w:rPr>
                <w:rFonts w:cs="Arial"/>
                <w:sz w:val="20"/>
                <w:szCs w:val="20"/>
                <w:lang w:val="en-GB" w:eastAsia="en-GB"/>
              </w:rPr>
            </w:pPr>
          </w:p>
        </w:tc>
        <w:tc>
          <w:tcPr>
            <w:tcW w:w="133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D2A2891" w14:textId="77777777" w:rsidR="00502557" w:rsidRPr="00502557" w:rsidRDefault="00502557" w:rsidP="007E2E46">
            <w:pPr>
              <w:pStyle w:val="Normal4"/>
              <w:rPr>
                <w:rFonts w:ascii="Arial" w:eastAsia="Lucida Sans Unicode" w:hAnsi="Arial" w:cs="Arial"/>
                <w:color w:val="1D2828"/>
                <w:sz w:val="20"/>
                <w:szCs w:val="20"/>
              </w:rPr>
            </w:pPr>
            <w:r w:rsidRPr="00502557">
              <w:rPr>
                <w:rFonts w:ascii="Arial" w:eastAsia="Lucida Sans Unicode" w:hAnsi="Arial" w:cs="Arial"/>
                <w:color w:val="1D2828"/>
                <w:sz w:val="20"/>
                <w:szCs w:val="20"/>
              </w:rPr>
              <w:t>April 2023</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56324D5" w14:textId="77777777" w:rsidR="00502557" w:rsidRPr="00502557" w:rsidRDefault="00502557" w:rsidP="007E2E46">
            <w:pPr>
              <w:pStyle w:val="Normal4"/>
              <w:rPr>
                <w:rFonts w:ascii="Arial" w:eastAsia="Lucida Sans Unicode" w:hAnsi="Arial" w:cs="Arial"/>
                <w:color w:val="1D2828"/>
                <w:sz w:val="20"/>
                <w:szCs w:val="20"/>
              </w:rPr>
            </w:pPr>
            <w:r w:rsidRPr="00502557">
              <w:rPr>
                <w:rFonts w:ascii="Arial" w:eastAsia="Lucida Sans Unicode" w:hAnsi="Arial" w:cs="Arial"/>
                <w:color w:val="1D2828"/>
                <w:sz w:val="20"/>
                <w:szCs w:val="20"/>
              </w:rPr>
              <w:t>August 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788D745" w14:textId="77777777" w:rsidR="00502557" w:rsidRPr="00502557" w:rsidRDefault="00502557" w:rsidP="007E2E46">
            <w:pPr>
              <w:pStyle w:val="Normal4"/>
              <w:rPr>
                <w:rFonts w:ascii="Arial" w:eastAsia="Lucida Sans Unicode" w:hAnsi="Arial" w:cs="Arial"/>
                <w:color w:val="1D2828"/>
                <w:sz w:val="20"/>
                <w:szCs w:val="20"/>
              </w:rPr>
            </w:pPr>
            <w:r w:rsidRPr="00502557">
              <w:rPr>
                <w:rFonts w:ascii="Arial" w:eastAsia="Lucida Sans Unicode" w:hAnsi="Arial" w:cs="Arial"/>
                <w:color w:val="1D2828"/>
                <w:sz w:val="20"/>
                <w:szCs w:val="20"/>
              </w:rPr>
              <w:t>June 2024</w:t>
            </w:r>
          </w:p>
        </w:tc>
      </w:tr>
      <w:tr w:rsidR="00502557" w:rsidRPr="00502557" w14:paraId="128ED4A9" w14:textId="77777777" w:rsidTr="00D86F4B">
        <w:trPr>
          <w:trHeight w:val="2707"/>
        </w:trPr>
        <w:tc>
          <w:tcPr>
            <w:tcW w:w="36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E46B0AF" w14:textId="77777777" w:rsidR="00502557" w:rsidRPr="00502557" w:rsidRDefault="00502557" w:rsidP="007E2E46">
            <w:pPr>
              <w:pStyle w:val="Normal4"/>
              <w:rPr>
                <w:rFonts w:ascii="Arial" w:eastAsia="Lucida Sans Unicode" w:hAnsi="Arial" w:cs="Arial"/>
                <w:color w:val="000000"/>
                <w:sz w:val="20"/>
                <w:szCs w:val="20"/>
              </w:rPr>
            </w:pPr>
            <w:r w:rsidRPr="00502557">
              <w:rPr>
                <w:rFonts w:ascii="Arial" w:eastAsia="Lucida Sans Unicode" w:hAnsi="Arial" w:cs="Arial"/>
                <w:color w:val="000000"/>
                <w:sz w:val="20"/>
                <w:szCs w:val="20"/>
              </w:rPr>
              <w:lastRenderedPageBreak/>
              <w:t>East Dunbartonshire Sports Pitches Strategy 2024-2029</w:t>
            </w:r>
          </w:p>
        </w:tc>
        <w:tc>
          <w:tcPr>
            <w:tcW w:w="666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8F5146C" w14:textId="77777777" w:rsidR="00502557" w:rsidRPr="00502557" w:rsidRDefault="00502557" w:rsidP="007E2E46">
            <w:pPr>
              <w:pStyle w:val="BodyText1"/>
              <w:rPr>
                <w:rFonts w:cs="Arial"/>
                <w:sz w:val="20"/>
                <w:szCs w:val="20"/>
              </w:rPr>
            </w:pPr>
            <w:r w:rsidRPr="00502557">
              <w:rPr>
                <w:rFonts w:cs="Arial"/>
                <w:sz w:val="20"/>
                <w:szCs w:val="20"/>
              </w:rPr>
              <w:t xml:space="preserve">To provide a robust and objective assessment of provision, a picture of current and future demand, identify local need within East Dunbartonshire, identify areas in need of protection and improvement </w:t>
            </w:r>
            <w:proofErr w:type="gramStart"/>
            <w:r w:rsidRPr="00502557">
              <w:rPr>
                <w:rFonts w:cs="Arial"/>
                <w:sz w:val="20"/>
                <w:szCs w:val="20"/>
              </w:rPr>
              <w:t>in order to</w:t>
            </w:r>
            <w:proofErr w:type="gramEnd"/>
            <w:r w:rsidRPr="00502557">
              <w:rPr>
                <w:rFonts w:cs="Arial"/>
                <w:sz w:val="20"/>
                <w:szCs w:val="20"/>
              </w:rPr>
              <w:t xml:space="preserve"> meet the current and future demand for outdoor pitch sports, and serve as the key evidence base to inform future strategic planning and priorities. It looks to examine:</w:t>
            </w:r>
          </w:p>
          <w:p w14:paraId="5D1D4DF9" w14:textId="77777777" w:rsidR="00502557" w:rsidRPr="00502557" w:rsidRDefault="00502557" w:rsidP="007E2E46">
            <w:pPr>
              <w:pStyle w:val="BodyText1"/>
              <w:numPr>
                <w:ilvl w:val="0"/>
                <w:numId w:val="25"/>
              </w:numPr>
              <w:rPr>
                <w:rFonts w:cs="Arial"/>
                <w:sz w:val="20"/>
                <w:szCs w:val="20"/>
              </w:rPr>
            </w:pPr>
            <w:r w:rsidRPr="00502557">
              <w:rPr>
                <w:rFonts w:cs="Arial"/>
                <w:sz w:val="20"/>
                <w:szCs w:val="20"/>
              </w:rPr>
              <w:t>The current supply of all outdoor sports pitch provision</w:t>
            </w:r>
          </w:p>
          <w:p w14:paraId="48452206" w14:textId="77777777" w:rsidR="00502557" w:rsidRPr="00502557" w:rsidRDefault="00502557" w:rsidP="007E2E46">
            <w:pPr>
              <w:pStyle w:val="BodyText1"/>
              <w:numPr>
                <w:ilvl w:val="0"/>
                <w:numId w:val="25"/>
              </w:numPr>
              <w:rPr>
                <w:rFonts w:cs="Arial"/>
                <w:sz w:val="20"/>
                <w:szCs w:val="20"/>
              </w:rPr>
            </w:pPr>
            <w:r w:rsidRPr="00502557">
              <w:rPr>
                <w:rFonts w:cs="Arial"/>
                <w:sz w:val="20"/>
                <w:szCs w:val="20"/>
              </w:rPr>
              <w:t xml:space="preserve">The identified provisions capacity and current use </w:t>
            </w:r>
          </w:p>
          <w:p w14:paraId="1F370E7B" w14:textId="77777777" w:rsidR="00502557" w:rsidRPr="00502557" w:rsidRDefault="00502557" w:rsidP="007E2E46">
            <w:pPr>
              <w:pStyle w:val="BodyText1"/>
              <w:numPr>
                <w:ilvl w:val="0"/>
                <w:numId w:val="25"/>
              </w:numPr>
              <w:rPr>
                <w:rFonts w:cs="Arial"/>
                <w:sz w:val="20"/>
                <w:szCs w:val="20"/>
              </w:rPr>
            </w:pPr>
            <w:r w:rsidRPr="00502557">
              <w:rPr>
                <w:rFonts w:cs="Arial"/>
                <w:sz w:val="20"/>
                <w:szCs w:val="20"/>
              </w:rPr>
              <w:t xml:space="preserve">Current and future demand identified from clubs and population </w:t>
            </w:r>
            <w:r w:rsidR="00886899" w:rsidRPr="00502557">
              <w:rPr>
                <w:rFonts w:cs="Arial"/>
                <w:sz w:val="20"/>
                <w:szCs w:val="20"/>
              </w:rPr>
              <w:t>growth.</w:t>
            </w:r>
          </w:p>
          <w:p w14:paraId="1E335768" w14:textId="77777777" w:rsidR="00502557" w:rsidRPr="00502557" w:rsidRDefault="00502557" w:rsidP="007E2E46">
            <w:pPr>
              <w:pStyle w:val="BodyText1"/>
              <w:numPr>
                <w:ilvl w:val="0"/>
                <w:numId w:val="25"/>
              </w:numPr>
              <w:rPr>
                <w:rFonts w:cs="Arial"/>
                <w:sz w:val="20"/>
                <w:szCs w:val="20"/>
              </w:rPr>
            </w:pPr>
            <w:r w:rsidRPr="00502557">
              <w:rPr>
                <w:rFonts w:cs="Arial"/>
                <w:sz w:val="20"/>
                <w:szCs w:val="20"/>
              </w:rPr>
              <w:t>Demand pressures created because of specific sports development pressures (e.g. growth of mini soccer, wider use of artificial grass pitches).</w:t>
            </w:r>
          </w:p>
          <w:p w14:paraId="32ACF8A3" w14:textId="77777777" w:rsidR="00502557" w:rsidRPr="00502557" w:rsidRDefault="00502557" w:rsidP="007E2E46">
            <w:pPr>
              <w:pStyle w:val="BodyText1"/>
              <w:numPr>
                <w:ilvl w:val="0"/>
                <w:numId w:val="25"/>
              </w:numPr>
              <w:rPr>
                <w:rFonts w:cs="Arial"/>
                <w:sz w:val="20"/>
                <w:szCs w:val="20"/>
              </w:rPr>
            </w:pPr>
            <w:r w:rsidRPr="00502557">
              <w:rPr>
                <w:rFonts w:cs="Arial"/>
                <w:sz w:val="20"/>
                <w:szCs w:val="20"/>
              </w:rPr>
              <w:t xml:space="preserve">Identify any inequalities in supply and demand across the </w:t>
            </w:r>
            <w:r w:rsidR="00886899" w:rsidRPr="00502557">
              <w:rPr>
                <w:rFonts w:cs="Arial"/>
                <w:sz w:val="20"/>
                <w:szCs w:val="20"/>
              </w:rPr>
              <w:t>area.</w:t>
            </w:r>
          </w:p>
          <w:p w14:paraId="30CB6679" w14:textId="77777777" w:rsidR="00502557" w:rsidRPr="00502557" w:rsidRDefault="00502557" w:rsidP="007E2E46">
            <w:pPr>
              <w:pStyle w:val="BodyText1"/>
              <w:numPr>
                <w:ilvl w:val="0"/>
                <w:numId w:val="25"/>
              </w:numPr>
              <w:rPr>
                <w:rFonts w:cs="Arial"/>
                <w:sz w:val="20"/>
                <w:szCs w:val="20"/>
              </w:rPr>
            </w:pPr>
            <w:r w:rsidRPr="00502557">
              <w:rPr>
                <w:rFonts w:cs="Arial"/>
                <w:sz w:val="20"/>
                <w:szCs w:val="20"/>
              </w:rPr>
              <w:t>Highlight priority sites in terms of development and improvement opportunities.</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62700F5" w14:textId="77777777" w:rsidR="00502557" w:rsidRPr="00502557" w:rsidRDefault="00502557" w:rsidP="007E2E46">
            <w:pPr>
              <w:pStyle w:val="Normal4"/>
              <w:rPr>
                <w:rFonts w:ascii="Arial" w:eastAsia="Lucida Sans Unicode" w:hAnsi="Arial" w:cs="Arial"/>
                <w:color w:val="1D2828"/>
                <w:sz w:val="20"/>
                <w:szCs w:val="20"/>
              </w:rPr>
            </w:pPr>
            <w:r w:rsidRPr="00502557">
              <w:rPr>
                <w:rFonts w:ascii="Arial" w:eastAsia="Lucida Sans Unicode" w:hAnsi="Arial" w:cs="Arial"/>
                <w:color w:val="1D2828"/>
                <w:sz w:val="20"/>
                <w:szCs w:val="20"/>
              </w:rPr>
              <w:t>Council Committee of June 20</w:t>
            </w:r>
            <w:r w:rsidRPr="00502557">
              <w:rPr>
                <w:rFonts w:ascii="Arial" w:eastAsia="Lucida Sans Unicode" w:hAnsi="Arial" w:cs="Arial"/>
                <w:color w:val="1D2828"/>
                <w:sz w:val="20"/>
                <w:szCs w:val="20"/>
                <w:vertAlign w:val="superscript"/>
              </w:rPr>
              <w:t>th</w:t>
            </w:r>
            <w:r w:rsidRPr="00502557">
              <w:rPr>
                <w:rFonts w:ascii="Arial" w:eastAsia="Lucida Sans Unicode" w:hAnsi="Arial" w:cs="Arial"/>
                <w:color w:val="1D2828"/>
                <w:sz w:val="20"/>
                <w:szCs w:val="20"/>
              </w:rPr>
              <w:t xml:space="preserve"> 2024</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15C780B" w14:textId="77777777" w:rsidR="00502557" w:rsidRPr="00502557" w:rsidRDefault="00502557" w:rsidP="007E2E46">
            <w:pPr>
              <w:pStyle w:val="Normal4"/>
              <w:rPr>
                <w:rFonts w:ascii="Arial" w:eastAsia="Lucida Sans Unicode" w:hAnsi="Arial" w:cs="Arial"/>
                <w:color w:val="1D2828"/>
                <w:sz w:val="20"/>
                <w:szCs w:val="20"/>
              </w:rPr>
            </w:pPr>
            <w:r w:rsidRPr="00502557">
              <w:rPr>
                <w:rFonts w:ascii="Arial" w:eastAsia="Lucida Sans Unicode" w:hAnsi="Arial" w:cs="Arial"/>
                <w:color w:val="1D2828"/>
                <w:sz w:val="20"/>
                <w:szCs w:val="20"/>
              </w:rPr>
              <w:t>June 21 2024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3760AF2" w14:textId="77777777" w:rsidR="00502557" w:rsidRPr="00502557" w:rsidRDefault="00502557" w:rsidP="007E2E46">
            <w:pPr>
              <w:pStyle w:val="Normal4"/>
              <w:rPr>
                <w:rFonts w:ascii="Arial" w:eastAsia="Lucida Sans Unicode" w:hAnsi="Arial" w:cs="Arial"/>
                <w:color w:val="1D2828"/>
                <w:sz w:val="20"/>
                <w:szCs w:val="20"/>
              </w:rPr>
            </w:pPr>
            <w:r w:rsidRPr="00502557">
              <w:rPr>
                <w:rFonts w:ascii="Arial" w:eastAsia="Lucida Sans Unicode" w:hAnsi="Arial" w:cs="Arial"/>
                <w:color w:val="1D2828"/>
                <w:sz w:val="20"/>
                <w:szCs w:val="20"/>
              </w:rPr>
              <w:t>June 2029</w:t>
            </w:r>
          </w:p>
        </w:tc>
      </w:tr>
    </w:tbl>
    <w:p w14:paraId="0C811CDB" w14:textId="77777777" w:rsidR="00E67A3C" w:rsidRPr="00502557" w:rsidRDefault="00E67A3C" w:rsidP="00CD1A51">
      <w:pPr>
        <w:pStyle w:val="Normal113"/>
        <w:rPr>
          <w:rFonts w:ascii="Arial" w:hAnsi="Arial" w:cs="Arial"/>
          <w:b/>
          <w:noProof/>
        </w:rPr>
      </w:pPr>
    </w:p>
    <w:p w14:paraId="503CBFA5" w14:textId="77777777" w:rsidR="00D57939" w:rsidRDefault="00D57939" w:rsidP="00CD1A51">
      <w:pPr>
        <w:pStyle w:val="Normal113"/>
        <w:rPr>
          <w:rFonts w:ascii="Arial" w:hAnsi="Arial" w:cs="Arial"/>
          <w:b/>
          <w:noProof/>
        </w:rPr>
      </w:pPr>
    </w:p>
    <w:p w14:paraId="4590FEB9" w14:textId="77777777" w:rsidR="00D57939" w:rsidRDefault="00D57939" w:rsidP="00CD1A51">
      <w:pPr>
        <w:pStyle w:val="Normal113"/>
        <w:rPr>
          <w:rFonts w:ascii="Arial" w:hAnsi="Arial" w:cs="Arial"/>
          <w:b/>
          <w:noProof/>
        </w:rPr>
      </w:pPr>
    </w:p>
    <w:p w14:paraId="6688DA9E" w14:textId="77777777" w:rsidR="007E40E2" w:rsidRDefault="007E40E2" w:rsidP="00CD1A51">
      <w:pPr>
        <w:pStyle w:val="Normal113"/>
        <w:rPr>
          <w:rFonts w:ascii="Arial" w:hAnsi="Arial" w:cs="Arial"/>
          <w:b/>
          <w:noProof/>
        </w:rPr>
      </w:pPr>
    </w:p>
    <w:p w14:paraId="2B37D051" w14:textId="77777777" w:rsidR="007E40E2" w:rsidRDefault="007E40E2" w:rsidP="00CD1A51">
      <w:pPr>
        <w:pStyle w:val="Normal113"/>
        <w:rPr>
          <w:rFonts w:ascii="Arial" w:hAnsi="Arial" w:cs="Arial"/>
          <w:b/>
          <w:noProof/>
        </w:rPr>
      </w:pPr>
    </w:p>
    <w:p w14:paraId="173F8301" w14:textId="77777777" w:rsidR="007E40E2" w:rsidRDefault="007E40E2" w:rsidP="00CD1A51">
      <w:pPr>
        <w:pStyle w:val="Normal113"/>
        <w:rPr>
          <w:rFonts w:ascii="Arial" w:hAnsi="Arial" w:cs="Arial"/>
          <w:b/>
          <w:noProof/>
        </w:rPr>
      </w:pPr>
    </w:p>
    <w:p w14:paraId="7A916D17" w14:textId="77777777" w:rsidR="00920139" w:rsidRDefault="00920139" w:rsidP="00CD1A51">
      <w:pPr>
        <w:pStyle w:val="Normal113"/>
        <w:rPr>
          <w:rFonts w:ascii="Arial" w:hAnsi="Arial" w:cs="Arial"/>
          <w:b/>
          <w:noProof/>
        </w:rPr>
      </w:pPr>
    </w:p>
    <w:p w14:paraId="3813003F" w14:textId="77777777" w:rsidR="00D57939" w:rsidRDefault="00D57939" w:rsidP="00CD1A51">
      <w:pPr>
        <w:pStyle w:val="Normal113"/>
        <w:rPr>
          <w:rFonts w:ascii="Arial" w:hAnsi="Arial" w:cs="Arial"/>
          <w:b/>
          <w:noProof/>
        </w:rPr>
      </w:pPr>
    </w:p>
    <w:p w14:paraId="4BFD3226" w14:textId="77777777" w:rsidR="00502557" w:rsidRDefault="00502557" w:rsidP="00CD1A51">
      <w:pPr>
        <w:pStyle w:val="Normal113"/>
        <w:rPr>
          <w:rFonts w:ascii="Arial" w:hAnsi="Arial" w:cs="Arial"/>
          <w:b/>
          <w:noProof/>
        </w:rPr>
      </w:pPr>
    </w:p>
    <w:p w14:paraId="4B79BDA9" w14:textId="77777777" w:rsidR="00D57939" w:rsidRDefault="00D57939" w:rsidP="00CD1A51">
      <w:pPr>
        <w:pStyle w:val="Normal113"/>
        <w:rPr>
          <w:rFonts w:ascii="Arial" w:hAnsi="Arial" w:cs="Arial"/>
          <w:b/>
          <w:noProof/>
        </w:rPr>
      </w:pPr>
    </w:p>
    <w:p w14:paraId="186DDEC7" w14:textId="77777777" w:rsidR="00E67A3C" w:rsidRDefault="00E67A3C" w:rsidP="00CD1A51">
      <w:pPr>
        <w:pStyle w:val="Normal113"/>
        <w:rPr>
          <w:rFonts w:ascii="Arial" w:hAnsi="Arial" w:cs="Arial"/>
          <w:b/>
          <w:noProof/>
        </w:rPr>
      </w:pPr>
    </w:p>
    <w:p w14:paraId="4A083EBA" w14:textId="77777777" w:rsidR="00CD1A51" w:rsidRDefault="00CD1A51" w:rsidP="00CD1A51">
      <w:pPr>
        <w:pStyle w:val="Normal113"/>
        <w:rPr>
          <w:rFonts w:ascii="Arial" w:hAnsi="Arial" w:cs="Arial"/>
          <w:b/>
          <w:noProof/>
        </w:rPr>
      </w:pPr>
      <w:r>
        <w:rPr>
          <w:rFonts w:ascii="Arial" w:hAnsi="Arial" w:cs="Arial"/>
          <w:b/>
          <w:noProof/>
        </w:rPr>
        <w:lastRenderedPageBreak/>
        <w:t>7</w:t>
      </w:r>
      <w:r w:rsidRPr="004E128D">
        <w:rPr>
          <w:rFonts w:ascii="Arial" w:hAnsi="Arial" w:cs="Arial"/>
          <w:b/>
          <w:noProof/>
        </w:rPr>
        <w:t xml:space="preserve">. </w:t>
      </w:r>
      <w:r w:rsidRPr="004E128D">
        <w:rPr>
          <w:rFonts w:ascii="Arial" w:hAnsi="Arial" w:cs="Arial"/>
          <w:b/>
          <w:noProof/>
        </w:rPr>
        <w:tab/>
        <w:t>Improvement activities</w:t>
      </w:r>
    </w:p>
    <w:p w14:paraId="395B3585" w14:textId="77777777" w:rsidR="00E67A3C" w:rsidRDefault="00E67A3C" w:rsidP="00CD1A51">
      <w:pPr>
        <w:pStyle w:val="Normal113"/>
        <w:rPr>
          <w:rFonts w:ascii="Arial" w:hAnsi="Arial" w:cs="Arial"/>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Improvement table"/>
      </w:tblPr>
      <w:tblGrid>
        <w:gridCol w:w="3601"/>
        <w:gridCol w:w="5016"/>
        <w:gridCol w:w="5331"/>
      </w:tblGrid>
      <w:tr w:rsidR="00502557" w:rsidRPr="00216456" w14:paraId="0F09758B" w14:textId="77777777" w:rsidTr="007E2E46">
        <w:tc>
          <w:tcPr>
            <w:tcW w:w="3652" w:type="dxa"/>
            <w:shd w:val="clear" w:color="auto" w:fill="FFFF99"/>
            <w:vAlign w:val="center"/>
          </w:tcPr>
          <w:p w14:paraId="7B2101E2" w14:textId="77777777" w:rsidR="00502557" w:rsidRPr="00502557" w:rsidRDefault="00502557" w:rsidP="007E2E46">
            <w:pPr>
              <w:pStyle w:val="Normal112"/>
              <w:jc w:val="center"/>
              <w:rPr>
                <w:rFonts w:ascii="Arial" w:hAnsi="Arial" w:cs="Arial"/>
                <w:b/>
                <w:noProof/>
                <w:sz w:val="22"/>
                <w:szCs w:val="22"/>
              </w:rPr>
            </w:pPr>
            <w:r w:rsidRPr="00502557">
              <w:rPr>
                <w:rFonts w:ascii="Arial" w:hAnsi="Arial" w:cs="Arial"/>
                <w:b/>
                <w:noProof/>
                <w:sz w:val="22"/>
                <w:szCs w:val="22"/>
              </w:rPr>
              <w:t>Areas Requiring Improvement</w:t>
            </w:r>
          </w:p>
          <w:p w14:paraId="3C5241C0" w14:textId="77777777" w:rsidR="00502557" w:rsidRPr="00502557" w:rsidRDefault="00502557" w:rsidP="007E2E46">
            <w:pPr>
              <w:pStyle w:val="Normal112"/>
              <w:jc w:val="center"/>
              <w:rPr>
                <w:rFonts w:ascii="Arial" w:hAnsi="Arial" w:cs="Arial"/>
                <w:b/>
                <w:noProof/>
                <w:sz w:val="22"/>
                <w:szCs w:val="22"/>
              </w:rPr>
            </w:pPr>
          </w:p>
        </w:tc>
        <w:tc>
          <w:tcPr>
            <w:tcW w:w="5103" w:type="dxa"/>
            <w:shd w:val="clear" w:color="auto" w:fill="FFFF99"/>
            <w:vAlign w:val="center"/>
          </w:tcPr>
          <w:p w14:paraId="3AB125F6" w14:textId="77777777" w:rsidR="00502557" w:rsidRPr="00502557" w:rsidRDefault="00502557" w:rsidP="007E2E46">
            <w:pPr>
              <w:pStyle w:val="Normal112"/>
              <w:jc w:val="center"/>
              <w:rPr>
                <w:rFonts w:ascii="Arial" w:hAnsi="Arial" w:cs="Arial"/>
                <w:b/>
                <w:noProof/>
                <w:sz w:val="22"/>
                <w:szCs w:val="22"/>
              </w:rPr>
            </w:pPr>
            <w:r w:rsidRPr="00502557">
              <w:rPr>
                <w:rFonts w:ascii="Arial" w:hAnsi="Arial" w:cs="Arial"/>
                <w:b/>
                <w:noProof/>
                <w:sz w:val="22"/>
                <w:szCs w:val="22"/>
              </w:rPr>
              <w:t>Improvement Activity</w:t>
            </w:r>
          </w:p>
          <w:p w14:paraId="390A2596" w14:textId="77777777" w:rsidR="00502557" w:rsidRPr="00502557" w:rsidRDefault="00502557" w:rsidP="007E2E46">
            <w:pPr>
              <w:pStyle w:val="Normal112"/>
              <w:jc w:val="center"/>
              <w:rPr>
                <w:rFonts w:ascii="Arial" w:hAnsi="Arial" w:cs="Arial"/>
                <w:b/>
                <w:noProof/>
                <w:sz w:val="22"/>
                <w:szCs w:val="22"/>
              </w:rPr>
            </w:pPr>
          </w:p>
        </w:tc>
        <w:tc>
          <w:tcPr>
            <w:tcW w:w="5419" w:type="dxa"/>
            <w:shd w:val="clear" w:color="auto" w:fill="FFFF99"/>
            <w:vAlign w:val="center"/>
          </w:tcPr>
          <w:p w14:paraId="5550AF74" w14:textId="77777777" w:rsidR="00502557" w:rsidRPr="00502557" w:rsidRDefault="00502557" w:rsidP="007E2E46">
            <w:pPr>
              <w:pStyle w:val="Normal112"/>
              <w:jc w:val="center"/>
              <w:rPr>
                <w:rFonts w:ascii="Arial" w:hAnsi="Arial" w:cs="Arial"/>
                <w:b/>
                <w:noProof/>
                <w:sz w:val="22"/>
                <w:szCs w:val="22"/>
              </w:rPr>
            </w:pPr>
            <w:r w:rsidRPr="00502557">
              <w:rPr>
                <w:rFonts w:ascii="Arial" w:hAnsi="Arial" w:cs="Arial"/>
                <w:b/>
                <w:noProof/>
                <w:sz w:val="22"/>
                <w:szCs w:val="22"/>
              </w:rPr>
              <w:t>Timescales for Implementation</w:t>
            </w:r>
          </w:p>
          <w:p w14:paraId="1367C551" w14:textId="77777777" w:rsidR="00502557" w:rsidRPr="00502557" w:rsidRDefault="00502557" w:rsidP="007E2E46">
            <w:pPr>
              <w:pStyle w:val="Normal112"/>
              <w:jc w:val="center"/>
              <w:rPr>
                <w:rFonts w:ascii="Arial" w:hAnsi="Arial" w:cs="Arial"/>
                <w:b/>
                <w:noProof/>
                <w:sz w:val="22"/>
                <w:szCs w:val="22"/>
              </w:rPr>
            </w:pPr>
          </w:p>
        </w:tc>
      </w:tr>
      <w:tr w:rsidR="00502557" w:rsidRPr="00216456" w14:paraId="7E8C1050" w14:textId="77777777" w:rsidTr="007E2E46">
        <w:tc>
          <w:tcPr>
            <w:tcW w:w="3652" w:type="dxa"/>
            <w:shd w:val="clear" w:color="auto" w:fill="auto"/>
            <w:vAlign w:val="center"/>
          </w:tcPr>
          <w:p w14:paraId="78EF030D" w14:textId="77777777" w:rsidR="00502557" w:rsidRPr="00502557" w:rsidRDefault="00502557" w:rsidP="007E2E46">
            <w:pPr>
              <w:pStyle w:val="Normal3"/>
              <w:autoSpaceDE w:val="0"/>
              <w:autoSpaceDN w:val="0"/>
              <w:adjustRightInd w:val="0"/>
              <w:rPr>
                <w:rFonts w:ascii="Arial" w:hAnsi="Arial" w:cs="Arial"/>
                <w:noProof/>
                <w:sz w:val="20"/>
                <w:szCs w:val="20"/>
              </w:rPr>
            </w:pPr>
            <w:r w:rsidRPr="00502557">
              <w:rPr>
                <w:rFonts w:ascii="Arial" w:hAnsi="Arial" w:cs="Arial"/>
                <w:noProof/>
                <w:sz w:val="20"/>
                <w:szCs w:val="20"/>
              </w:rPr>
              <w:t>Delivery of football pitch Capital projects in conjunction with Major Assets Team</w:t>
            </w:r>
          </w:p>
        </w:tc>
        <w:tc>
          <w:tcPr>
            <w:tcW w:w="5103" w:type="dxa"/>
            <w:shd w:val="clear" w:color="auto" w:fill="auto"/>
          </w:tcPr>
          <w:p w14:paraId="0454F459" w14:textId="77777777" w:rsidR="00502557" w:rsidRPr="00502557" w:rsidRDefault="00502557" w:rsidP="007E2E46">
            <w:pPr>
              <w:pStyle w:val="Normal3"/>
              <w:autoSpaceDE w:val="0"/>
              <w:autoSpaceDN w:val="0"/>
              <w:adjustRightInd w:val="0"/>
              <w:spacing w:before="120" w:after="120"/>
              <w:rPr>
                <w:rFonts w:ascii="Arial" w:hAnsi="Arial" w:cs="Arial"/>
                <w:noProof/>
                <w:sz w:val="20"/>
                <w:szCs w:val="20"/>
              </w:rPr>
            </w:pPr>
            <w:r w:rsidRPr="00502557">
              <w:rPr>
                <w:rFonts w:ascii="Arial" w:hAnsi="Arial" w:cs="Arial"/>
                <w:noProof/>
                <w:sz w:val="20"/>
                <w:szCs w:val="20"/>
              </w:rPr>
              <w:t>Work with Major Assets Team to minimise any further  delays in the delivery of projects at Kirkintilloch and Lennoxtown.</w:t>
            </w:r>
          </w:p>
        </w:tc>
        <w:tc>
          <w:tcPr>
            <w:tcW w:w="5419" w:type="dxa"/>
            <w:shd w:val="clear" w:color="auto" w:fill="auto"/>
          </w:tcPr>
          <w:p w14:paraId="4A2EC017" w14:textId="77777777" w:rsidR="00502557" w:rsidRPr="00502557" w:rsidRDefault="00502557" w:rsidP="007E2E46">
            <w:pPr>
              <w:pStyle w:val="Normal3"/>
              <w:autoSpaceDE w:val="0"/>
              <w:autoSpaceDN w:val="0"/>
              <w:adjustRightInd w:val="0"/>
              <w:spacing w:before="120" w:after="120"/>
              <w:rPr>
                <w:rFonts w:ascii="Arial" w:hAnsi="Arial" w:cs="Arial"/>
                <w:noProof/>
                <w:sz w:val="20"/>
                <w:szCs w:val="20"/>
              </w:rPr>
            </w:pPr>
            <w:r w:rsidRPr="00502557">
              <w:rPr>
                <w:rFonts w:ascii="Arial" w:hAnsi="Arial" w:cs="Arial"/>
                <w:noProof/>
                <w:sz w:val="20"/>
                <w:szCs w:val="20"/>
              </w:rPr>
              <w:t>Projects originally delayed due to pandemic including the project at Kirkintilloch have been completed. Lennoxtown construction commenced in August 2023 and completed by 31</w:t>
            </w:r>
            <w:r w:rsidRPr="00502557">
              <w:rPr>
                <w:rFonts w:ascii="Arial" w:hAnsi="Arial" w:cs="Arial"/>
                <w:noProof/>
                <w:sz w:val="20"/>
                <w:szCs w:val="20"/>
                <w:vertAlign w:val="superscript"/>
              </w:rPr>
              <w:t>st</w:t>
            </w:r>
            <w:r w:rsidRPr="00502557">
              <w:rPr>
                <w:rFonts w:ascii="Arial" w:hAnsi="Arial" w:cs="Arial"/>
                <w:noProof/>
                <w:sz w:val="20"/>
                <w:szCs w:val="20"/>
              </w:rPr>
              <w:t xml:space="preserve"> March 2024</w:t>
            </w:r>
          </w:p>
        </w:tc>
      </w:tr>
    </w:tbl>
    <w:p w14:paraId="5E5AC4B9" w14:textId="77777777" w:rsidR="00E67A3C" w:rsidRDefault="00E67A3C" w:rsidP="00CD1A51">
      <w:pPr>
        <w:pStyle w:val="Normal113"/>
        <w:rPr>
          <w:rFonts w:ascii="Arial" w:hAnsi="Arial" w:cs="Arial"/>
          <w:b/>
          <w:noProof/>
        </w:rPr>
      </w:pPr>
    </w:p>
    <w:p w14:paraId="5B39CA31" w14:textId="77777777" w:rsidR="00904C4B" w:rsidRPr="00904C4B" w:rsidRDefault="00904C4B" w:rsidP="00904C4B"/>
    <w:p w14:paraId="530EA399" w14:textId="77777777" w:rsidR="00904C4B" w:rsidRPr="00904C4B" w:rsidRDefault="00904C4B" w:rsidP="00904C4B"/>
    <w:p w14:paraId="73A710B3" w14:textId="77777777" w:rsidR="00FD3D39" w:rsidRDefault="00FD3D39" w:rsidP="00904C4B">
      <w:pPr>
        <w:pStyle w:val="Normal112"/>
        <w:rPr>
          <w:rStyle w:val="Heading1Char2"/>
        </w:rPr>
      </w:pPr>
    </w:p>
    <w:p w14:paraId="6B38A759" w14:textId="77777777" w:rsidR="00FD3D39" w:rsidRDefault="00FD3D39" w:rsidP="00904C4B">
      <w:pPr>
        <w:pStyle w:val="Normal112"/>
        <w:rPr>
          <w:rStyle w:val="Heading1Char2"/>
        </w:rPr>
      </w:pPr>
    </w:p>
    <w:p w14:paraId="7778F924" w14:textId="77777777" w:rsidR="00FD3D39" w:rsidRDefault="00FD3D39" w:rsidP="00904C4B">
      <w:pPr>
        <w:pStyle w:val="Normal112"/>
        <w:rPr>
          <w:rStyle w:val="Heading1Char2"/>
        </w:rPr>
      </w:pPr>
    </w:p>
    <w:p w14:paraId="76FAC4FF" w14:textId="77777777" w:rsidR="00FD3D39" w:rsidRDefault="00FD3D39" w:rsidP="00904C4B">
      <w:pPr>
        <w:pStyle w:val="Normal112"/>
        <w:rPr>
          <w:rStyle w:val="Heading1Char2"/>
        </w:rPr>
      </w:pPr>
    </w:p>
    <w:p w14:paraId="0D6472A3" w14:textId="77777777" w:rsidR="00FD3D39" w:rsidRDefault="00FD3D39" w:rsidP="00904C4B">
      <w:pPr>
        <w:pStyle w:val="Normal112"/>
        <w:rPr>
          <w:rStyle w:val="Heading1Char2"/>
        </w:rPr>
      </w:pPr>
    </w:p>
    <w:p w14:paraId="618E7E67" w14:textId="77777777" w:rsidR="00FD3D39" w:rsidRDefault="00FD3D39" w:rsidP="00904C4B">
      <w:pPr>
        <w:pStyle w:val="Normal112"/>
        <w:rPr>
          <w:rStyle w:val="Heading1Char2"/>
        </w:rPr>
      </w:pPr>
    </w:p>
    <w:p w14:paraId="32940F2F" w14:textId="77777777" w:rsidR="00FD3D39" w:rsidRDefault="00FD3D39" w:rsidP="00904C4B">
      <w:pPr>
        <w:pStyle w:val="Normal112"/>
        <w:rPr>
          <w:rStyle w:val="Heading1Char2"/>
        </w:rPr>
      </w:pPr>
    </w:p>
    <w:p w14:paraId="751748C6" w14:textId="77777777" w:rsidR="00FD3D39" w:rsidRDefault="00FD3D39" w:rsidP="00904C4B">
      <w:pPr>
        <w:pStyle w:val="Normal112"/>
        <w:rPr>
          <w:rStyle w:val="Heading1Char2"/>
        </w:rPr>
      </w:pPr>
    </w:p>
    <w:p w14:paraId="194FD7CE" w14:textId="77777777" w:rsidR="00FD3D39" w:rsidRDefault="00FD3D39" w:rsidP="00904C4B">
      <w:pPr>
        <w:pStyle w:val="Normal112"/>
        <w:rPr>
          <w:rStyle w:val="Heading1Char2"/>
        </w:rPr>
      </w:pPr>
    </w:p>
    <w:p w14:paraId="2716C7B0" w14:textId="77777777" w:rsidR="00FD3D39" w:rsidRDefault="00FD3D39" w:rsidP="00904C4B">
      <w:pPr>
        <w:pStyle w:val="Normal112"/>
        <w:rPr>
          <w:rStyle w:val="Heading1Char2"/>
        </w:rPr>
      </w:pPr>
    </w:p>
    <w:p w14:paraId="2FF77A37" w14:textId="77777777" w:rsidR="00FD3D39" w:rsidRDefault="00FD3D39" w:rsidP="00904C4B">
      <w:pPr>
        <w:pStyle w:val="Normal112"/>
        <w:rPr>
          <w:rStyle w:val="Heading1Char2"/>
        </w:rPr>
      </w:pPr>
    </w:p>
    <w:p w14:paraId="44184A33" w14:textId="77777777" w:rsidR="00FD3D39" w:rsidRDefault="00FD3D39" w:rsidP="00904C4B">
      <w:pPr>
        <w:pStyle w:val="Normal112"/>
        <w:rPr>
          <w:rStyle w:val="Heading1Char2"/>
        </w:rPr>
      </w:pPr>
    </w:p>
    <w:p w14:paraId="72E36589" w14:textId="77777777" w:rsidR="00FD3D39" w:rsidRDefault="00FD3D39" w:rsidP="00904C4B">
      <w:pPr>
        <w:pStyle w:val="Normal112"/>
        <w:rPr>
          <w:rStyle w:val="Heading1Char2"/>
        </w:rPr>
      </w:pPr>
    </w:p>
    <w:p w14:paraId="18BB1EE6" w14:textId="77777777" w:rsidR="00FD3D39" w:rsidRDefault="00FD3D39" w:rsidP="00904C4B">
      <w:pPr>
        <w:pStyle w:val="Normal112"/>
        <w:rPr>
          <w:rStyle w:val="Heading1Char2"/>
        </w:rPr>
      </w:pPr>
    </w:p>
    <w:p w14:paraId="5D9D2735" w14:textId="77777777" w:rsidR="00754AA3" w:rsidRDefault="00904C4B" w:rsidP="00904C4B">
      <w:pPr>
        <w:pStyle w:val="Normal112"/>
        <w:rPr>
          <w:rStyle w:val="Heading1Char2"/>
        </w:rPr>
      </w:pPr>
      <w:r w:rsidRPr="009A1A77">
        <w:rPr>
          <w:rStyle w:val="Heading1Char2"/>
        </w:rPr>
        <w:tab/>
      </w:r>
    </w:p>
    <w:p w14:paraId="70F60B4C" w14:textId="77777777" w:rsidR="00904C4B" w:rsidRDefault="00754AA3" w:rsidP="00904C4B">
      <w:pPr>
        <w:pStyle w:val="Normal112"/>
        <w:rPr>
          <w:rStyle w:val="Heading1Char2"/>
        </w:rPr>
      </w:pPr>
      <w:r>
        <w:rPr>
          <w:rStyle w:val="Heading1Char2"/>
        </w:rPr>
        <w:br w:type="page"/>
      </w:r>
      <w:r w:rsidR="00FD3D39">
        <w:rPr>
          <w:rStyle w:val="Heading1Char2"/>
        </w:rPr>
        <w:lastRenderedPageBreak/>
        <w:t xml:space="preserve">8. </w:t>
      </w:r>
      <w:r w:rsidR="00904C4B" w:rsidRPr="009A1A77">
        <w:rPr>
          <w:rStyle w:val="Heading1Char2"/>
        </w:rPr>
        <w:t>Current Delivery Focus</w:t>
      </w:r>
    </w:p>
    <w:p w14:paraId="2A1C43CB" w14:textId="77777777" w:rsidR="005707EB" w:rsidRDefault="005707EB" w:rsidP="00904C4B">
      <w:pPr>
        <w:pStyle w:val="Normal112"/>
        <w:rPr>
          <w:rStyle w:val="Heading1Char2"/>
        </w:rPr>
      </w:pPr>
    </w:p>
    <w:p w14:paraId="19618CDA" w14:textId="77777777" w:rsidR="005707EB" w:rsidRDefault="005707EB" w:rsidP="00904C4B">
      <w:pPr>
        <w:pStyle w:val="Normal112"/>
        <w:rPr>
          <w:rStyle w:val="Heading1Char2"/>
        </w:rPr>
      </w:pPr>
    </w:p>
    <w:p w14:paraId="4E655352" w14:textId="77777777" w:rsidR="005707EB" w:rsidRPr="00216456" w:rsidRDefault="005707EB" w:rsidP="005707EB">
      <w:pPr>
        <w:pStyle w:val="Normal112"/>
        <w:rPr>
          <w:rStyle w:val="Heading1Char2"/>
          <w:rFonts w:ascii="Calibri" w:hAnsi="Calibri" w:cs="Calibri"/>
        </w:rPr>
      </w:pPr>
      <w:r w:rsidRPr="00216456">
        <w:rPr>
          <w:rStyle w:val="Heading1Char2"/>
          <w:rFonts w:ascii="Calibri" w:hAnsi="Calibri" w:cs="Calibri"/>
        </w:rPr>
        <w:t>Current Delivery Focus</w:t>
      </w:r>
    </w:p>
    <w:p w14:paraId="203A5F9C" w14:textId="77777777" w:rsidR="005707EB" w:rsidRPr="00216456" w:rsidRDefault="005707EB" w:rsidP="005707EB">
      <w:pPr>
        <w:pStyle w:val="Normal113"/>
        <w:tabs>
          <w:tab w:val="left" w:pos="12467"/>
        </w:tabs>
        <w:rPr>
          <w:rStyle w:val="Heading1Char2"/>
          <w:rFonts w:ascii="Calibri" w:hAnsi="Calibri" w:cs="Calibri"/>
          <w:color w:val="FF0000"/>
        </w:rPr>
      </w:pPr>
    </w:p>
    <w:p w14:paraId="7A72AFF2" w14:textId="77777777" w:rsidR="005707EB" w:rsidRPr="00216456" w:rsidRDefault="005707EB" w:rsidP="005707EB">
      <w:pPr>
        <w:pStyle w:val="Normal113"/>
        <w:tabs>
          <w:tab w:val="left" w:pos="12467"/>
        </w:tabs>
        <w:rPr>
          <w:rStyle w:val="Heading1Char2"/>
          <w:rFonts w:ascii="Calibri" w:hAnsi="Calibri" w:cs="Calibri"/>
        </w:rPr>
      </w:pPr>
    </w:p>
    <w:p w14:paraId="1CD4D3AC" w14:textId="77777777" w:rsidR="005707EB" w:rsidRPr="002A7040" w:rsidRDefault="005707EB" w:rsidP="005707EB">
      <w:pPr>
        <w:pStyle w:val="Normal113"/>
        <w:tabs>
          <w:tab w:val="left" w:pos="12467"/>
        </w:tabs>
        <w:jc w:val="both"/>
        <w:rPr>
          <w:rStyle w:val="Heading1Char2"/>
          <w:sz w:val="22"/>
          <w:szCs w:val="22"/>
        </w:rPr>
      </w:pPr>
      <w:r w:rsidRPr="002A7040">
        <w:rPr>
          <w:rStyle w:val="Heading1Char2"/>
          <w:rFonts w:ascii="Calibri" w:hAnsi="Calibri" w:cs="Calibri"/>
          <w:sz w:val="22"/>
          <w:szCs w:val="22"/>
        </w:rPr>
        <w:t xml:space="preserve">             </w:t>
      </w:r>
      <w:r w:rsidRPr="002A7040">
        <w:rPr>
          <w:rStyle w:val="Heading1Char2"/>
          <w:sz w:val="22"/>
          <w:szCs w:val="22"/>
        </w:rPr>
        <w:t>Development of libraries as health information hubs</w:t>
      </w:r>
    </w:p>
    <w:p w14:paraId="2BC93199" w14:textId="77777777" w:rsidR="005707EB" w:rsidRPr="002A7040" w:rsidRDefault="005707EB" w:rsidP="005707EB">
      <w:pPr>
        <w:pStyle w:val="Body"/>
        <w:ind w:left="624"/>
        <w:jc w:val="both"/>
        <w:rPr>
          <w:rFonts w:ascii="Arial" w:hAnsi="Arial" w:cs="Arial"/>
          <w:color w:val="auto"/>
          <w:sz w:val="22"/>
          <w:szCs w:val="22"/>
        </w:rPr>
      </w:pPr>
      <w:r w:rsidRPr="002A7040">
        <w:rPr>
          <w:rFonts w:ascii="Arial" w:hAnsi="Arial" w:cs="Arial"/>
          <w:color w:val="auto"/>
          <w:sz w:val="22"/>
          <w:szCs w:val="22"/>
        </w:rPr>
        <w:t xml:space="preserve">The Health Information Hubs partnership with East Dunbartonshire Health &amp; Social Care Partnership and NHS GG&amp;C continues to develop, with all frontline staff having already received three mornings’ training in local and national resources for supporting people managing their health and wellbeing, and digital awareness training. The service will echo the local health information calendar, focusing on conditions of </w:t>
      </w:r>
      <w:proofErr w:type="gramStart"/>
      <w:r w:rsidRPr="002A7040">
        <w:rPr>
          <w:rFonts w:ascii="Arial" w:hAnsi="Arial" w:cs="Arial"/>
          <w:color w:val="auto"/>
          <w:sz w:val="22"/>
          <w:szCs w:val="22"/>
        </w:rPr>
        <w:t>particular relevance</w:t>
      </w:r>
      <w:proofErr w:type="gramEnd"/>
      <w:r w:rsidRPr="002A7040">
        <w:rPr>
          <w:rFonts w:ascii="Arial" w:hAnsi="Arial" w:cs="Arial"/>
          <w:color w:val="auto"/>
          <w:sz w:val="22"/>
          <w:szCs w:val="22"/>
        </w:rPr>
        <w:t xml:space="preserve"> to our communities and offering guidance on information and resources, and helping people connect with other agencies for further support. The service will continue partnership working with Alzheimer Scotland and the East Dunbartonshire Improving the Cancer Journey </w:t>
      </w:r>
      <w:proofErr w:type="spellStart"/>
      <w:r w:rsidRPr="002A7040">
        <w:rPr>
          <w:rFonts w:ascii="Arial" w:hAnsi="Arial" w:cs="Arial"/>
          <w:color w:val="auto"/>
          <w:sz w:val="22"/>
          <w:szCs w:val="22"/>
        </w:rPr>
        <w:t>programme</w:t>
      </w:r>
      <w:proofErr w:type="spellEnd"/>
      <w:r w:rsidRPr="002A7040">
        <w:rPr>
          <w:rFonts w:ascii="Arial" w:hAnsi="Arial" w:cs="Arial"/>
          <w:color w:val="auto"/>
          <w:sz w:val="22"/>
          <w:szCs w:val="22"/>
        </w:rPr>
        <w:t>.</w:t>
      </w:r>
    </w:p>
    <w:p w14:paraId="60807254" w14:textId="77777777" w:rsidR="005707EB" w:rsidRPr="002A7040" w:rsidRDefault="005707EB" w:rsidP="005707EB">
      <w:pPr>
        <w:pStyle w:val="Body"/>
        <w:ind w:left="624"/>
        <w:jc w:val="both"/>
        <w:rPr>
          <w:rFonts w:ascii="Arial" w:hAnsi="Arial" w:cs="Arial"/>
          <w:color w:val="auto"/>
          <w:sz w:val="22"/>
          <w:szCs w:val="22"/>
        </w:rPr>
      </w:pPr>
    </w:p>
    <w:p w14:paraId="3AAEDFC0" w14:textId="77777777" w:rsidR="005707EB" w:rsidRPr="002A7040" w:rsidRDefault="005707EB" w:rsidP="005707EB">
      <w:pPr>
        <w:pStyle w:val="Body"/>
        <w:ind w:left="624"/>
        <w:jc w:val="both"/>
        <w:rPr>
          <w:rFonts w:ascii="Arial" w:hAnsi="Arial" w:cs="Arial"/>
          <w:b/>
          <w:bCs/>
          <w:color w:val="auto"/>
          <w:sz w:val="22"/>
          <w:szCs w:val="22"/>
        </w:rPr>
      </w:pPr>
      <w:r w:rsidRPr="002A7040">
        <w:rPr>
          <w:rFonts w:ascii="Arial" w:hAnsi="Arial" w:cs="Arial"/>
          <w:b/>
          <w:bCs/>
          <w:color w:val="auto"/>
          <w:sz w:val="22"/>
          <w:szCs w:val="22"/>
        </w:rPr>
        <w:t>Alternative provision for Bearsden library and archives</w:t>
      </w:r>
    </w:p>
    <w:p w14:paraId="61CA9D6B" w14:textId="77777777" w:rsidR="005707EB" w:rsidRPr="002A7040" w:rsidRDefault="005707EB" w:rsidP="005707EB">
      <w:pPr>
        <w:pStyle w:val="Body"/>
        <w:ind w:left="624"/>
        <w:jc w:val="both"/>
        <w:rPr>
          <w:rFonts w:ascii="Arial" w:hAnsi="Arial" w:cs="Arial"/>
          <w:color w:val="auto"/>
          <w:sz w:val="22"/>
          <w:szCs w:val="22"/>
        </w:rPr>
      </w:pPr>
      <w:r w:rsidRPr="002A7040">
        <w:rPr>
          <w:rFonts w:ascii="Arial" w:hAnsi="Arial" w:cs="Arial"/>
          <w:color w:val="auto"/>
          <w:sz w:val="22"/>
          <w:szCs w:val="22"/>
        </w:rPr>
        <w:t>With the ongoing closure of Bearsden Hub, both the library service and the archive service have had to seek alternative provision to ensure continuity of service delivery.  Extended hours at nearby Westerton library will continue for the duration of the Bearsden closure</w:t>
      </w:r>
      <w:r w:rsidR="00886899" w:rsidRPr="002A7040">
        <w:rPr>
          <w:rFonts w:ascii="Arial" w:hAnsi="Arial" w:cs="Arial"/>
          <w:color w:val="auto"/>
          <w:sz w:val="22"/>
          <w:szCs w:val="22"/>
        </w:rPr>
        <w:t xml:space="preserve">. </w:t>
      </w:r>
      <w:r w:rsidRPr="002A7040">
        <w:rPr>
          <w:rFonts w:ascii="Arial" w:hAnsi="Arial" w:cs="Arial"/>
          <w:color w:val="auto"/>
          <w:sz w:val="22"/>
          <w:szCs w:val="22"/>
        </w:rPr>
        <w:t>Archives have been relocated to alternative, appropriate, locations</w:t>
      </w:r>
      <w:r w:rsidR="00886899" w:rsidRPr="002A7040">
        <w:rPr>
          <w:rFonts w:ascii="Arial" w:hAnsi="Arial" w:cs="Arial"/>
          <w:color w:val="auto"/>
          <w:sz w:val="22"/>
          <w:szCs w:val="22"/>
        </w:rPr>
        <w:t xml:space="preserve">. </w:t>
      </w:r>
      <w:r w:rsidRPr="002A7040">
        <w:rPr>
          <w:rFonts w:ascii="Arial" w:hAnsi="Arial" w:cs="Arial"/>
          <w:color w:val="auto"/>
          <w:sz w:val="22"/>
          <w:szCs w:val="22"/>
        </w:rPr>
        <w:t>Access to the collections at those sites will be promoted and made available</w:t>
      </w:r>
      <w:r w:rsidR="00886899" w:rsidRPr="002A7040">
        <w:rPr>
          <w:rFonts w:ascii="Arial" w:hAnsi="Arial" w:cs="Arial"/>
          <w:color w:val="auto"/>
          <w:sz w:val="22"/>
          <w:szCs w:val="22"/>
        </w:rPr>
        <w:t xml:space="preserve">. </w:t>
      </w:r>
      <w:r w:rsidRPr="002A7040">
        <w:rPr>
          <w:rFonts w:ascii="Arial" w:hAnsi="Arial" w:cs="Arial"/>
          <w:color w:val="auto"/>
          <w:sz w:val="22"/>
          <w:szCs w:val="22"/>
        </w:rPr>
        <w:t xml:space="preserve">Both services will work towards re-locating to Bearsden Hub as and when this becomes possible. </w:t>
      </w:r>
    </w:p>
    <w:p w14:paraId="3505F574" w14:textId="77777777" w:rsidR="005707EB" w:rsidRPr="002A7040" w:rsidRDefault="005707EB" w:rsidP="005707EB">
      <w:pPr>
        <w:pStyle w:val="Body"/>
        <w:ind w:left="624"/>
        <w:jc w:val="both"/>
        <w:rPr>
          <w:rFonts w:ascii="Arial" w:hAnsi="Arial" w:cs="Arial"/>
          <w:color w:val="auto"/>
          <w:sz w:val="22"/>
          <w:szCs w:val="22"/>
        </w:rPr>
      </w:pPr>
    </w:p>
    <w:p w14:paraId="40A625FA" w14:textId="77777777" w:rsidR="005707EB" w:rsidRPr="002A7040" w:rsidRDefault="005707EB" w:rsidP="005707EB">
      <w:pPr>
        <w:pStyle w:val="Body"/>
        <w:ind w:left="624"/>
        <w:jc w:val="both"/>
        <w:rPr>
          <w:rFonts w:ascii="Arial" w:hAnsi="Arial" w:cs="Arial"/>
          <w:b/>
          <w:bCs/>
          <w:color w:val="auto"/>
          <w:sz w:val="22"/>
          <w:szCs w:val="22"/>
        </w:rPr>
      </w:pPr>
      <w:r w:rsidRPr="002A7040">
        <w:rPr>
          <w:rFonts w:ascii="Arial" w:hAnsi="Arial" w:cs="Arial"/>
          <w:b/>
          <w:bCs/>
          <w:color w:val="auto"/>
          <w:sz w:val="22"/>
          <w:szCs w:val="22"/>
        </w:rPr>
        <w:t>Digital communications</w:t>
      </w:r>
    </w:p>
    <w:p w14:paraId="410BC28F" w14:textId="77777777" w:rsidR="005707EB" w:rsidRPr="002A7040" w:rsidRDefault="005707EB" w:rsidP="005707EB">
      <w:pPr>
        <w:pStyle w:val="Body"/>
        <w:ind w:left="624"/>
        <w:jc w:val="both"/>
        <w:rPr>
          <w:rFonts w:ascii="Arial" w:hAnsi="Arial" w:cs="Arial"/>
          <w:color w:val="auto"/>
          <w:sz w:val="22"/>
          <w:szCs w:val="22"/>
        </w:rPr>
      </w:pPr>
      <w:r w:rsidRPr="002A7040">
        <w:rPr>
          <w:rFonts w:ascii="Arial" w:hAnsi="Arial" w:cs="Arial"/>
          <w:color w:val="auto"/>
          <w:sz w:val="22"/>
          <w:szCs w:val="22"/>
        </w:rPr>
        <w:t xml:space="preserve">The appointment of the Digital Communications Officer in March of 2024 will allow EDLC to fully deliver on the Digital Strategy.  This will include consistency in branding, development and delivery of procedures and staff skills development, leading to an increase in access, participation, and revenue. </w:t>
      </w:r>
    </w:p>
    <w:p w14:paraId="7B33C083" w14:textId="77777777" w:rsidR="005707EB" w:rsidRPr="002A7040" w:rsidRDefault="005707EB" w:rsidP="005707EB">
      <w:pPr>
        <w:pStyle w:val="Body"/>
        <w:ind w:left="624"/>
        <w:jc w:val="both"/>
        <w:rPr>
          <w:rFonts w:ascii="Arial" w:hAnsi="Arial" w:cs="Arial"/>
          <w:color w:val="auto"/>
          <w:sz w:val="22"/>
          <w:szCs w:val="22"/>
        </w:rPr>
      </w:pPr>
    </w:p>
    <w:p w14:paraId="0B6D5642" w14:textId="77777777" w:rsidR="005707EB" w:rsidRPr="002A7040" w:rsidRDefault="005707EB" w:rsidP="005707EB">
      <w:pPr>
        <w:pStyle w:val="Body"/>
        <w:ind w:left="624"/>
        <w:jc w:val="both"/>
        <w:rPr>
          <w:rFonts w:ascii="Arial" w:hAnsi="Arial" w:cs="Arial"/>
          <w:b/>
          <w:bCs/>
          <w:color w:val="auto"/>
          <w:sz w:val="22"/>
          <w:szCs w:val="22"/>
        </w:rPr>
      </w:pPr>
      <w:r w:rsidRPr="002A7040">
        <w:rPr>
          <w:rFonts w:ascii="Arial" w:hAnsi="Arial" w:cs="Arial"/>
          <w:b/>
          <w:bCs/>
          <w:color w:val="auto"/>
          <w:sz w:val="22"/>
          <w:szCs w:val="22"/>
        </w:rPr>
        <w:t>Gym Direct Debit membership levels</w:t>
      </w:r>
    </w:p>
    <w:p w14:paraId="7C92CE68" w14:textId="77777777" w:rsidR="005707EB" w:rsidRPr="002A7040" w:rsidRDefault="005707EB" w:rsidP="005707EB">
      <w:pPr>
        <w:pStyle w:val="Normal113"/>
        <w:ind w:left="624"/>
        <w:jc w:val="both"/>
        <w:rPr>
          <w:rFonts w:ascii="Arial" w:hAnsi="Arial" w:cs="Arial"/>
          <w:sz w:val="22"/>
          <w:szCs w:val="22"/>
        </w:rPr>
      </w:pPr>
      <w:r w:rsidRPr="002A7040">
        <w:rPr>
          <w:rFonts w:ascii="Arial" w:hAnsi="Arial" w:cs="Arial"/>
          <w:sz w:val="22"/>
          <w:szCs w:val="22"/>
        </w:rPr>
        <w:t xml:space="preserve">Retention of 12 – 17-year-old members following the end of the </w:t>
      </w:r>
      <w:r w:rsidR="00886899" w:rsidRPr="002A7040">
        <w:rPr>
          <w:rFonts w:ascii="Arial" w:hAnsi="Arial" w:cs="Arial"/>
          <w:sz w:val="22"/>
          <w:szCs w:val="22"/>
        </w:rPr>
        <w:t>Cost-of-Living</w:t>
      </w:r>
      <w:r w:rsidRPr="002A7040">
        <w:rPr>
          <w:rFonts w:ascii="Arial" w:hAnsi="Arial" w:cs="Arial"/>
          <w:sz w:val="22"/>
          <w:szCs w:val="22"/>
        </w:rPr>
        <w:t xml:space="preserve"> support scheme. EDLC have set an ambitious target of retaining 40% of the secondary pupils who signed up for the free membership. This will be achieved by a marketing campaign to highlight a discounted membership for the target audience. Growth in the other categories of Direct Debit membership and Sports Development membership are also areas of focus.</w:t>
      </w:r>
    </w:p>
    <w:p w14:paraId="270560F9" w14:textId="77777777" w:rsidR="005707EB" w:rsidRPr="002A7040" w:rsidRDefault="005707EB" w:rsidP="005707EB">
      <w:pPr>
        <w:pStyle w:val="Normal113"/>
        <w:ind w:left="624"/>
        <w:jc w:val="both"/>
        <w:rPr>
          <w:rFonts w:ascii="Arial" w:hAnsi="Arial" w:cs="Arial"/>
          <w:sz w:val="22"/>
          <w:szCs w:val="22"/>
        </w:rPr>
      </w:pPr>
    </w:p>
    <w:p w14:paraId="1465E73C" w14:textId="77777777" w:rsidR="005707EB" w:rsidRDefault="005707EB" w:rsidP="005707EB">
      <w:pPr>
        <w:pStyle w:val="Normal113"/>
        <w:ind w:left="624"/>
        <w:jc w:val="both"/>
        <w:rPr>
          <w:rFonts w:ascii="Arial" w:hAnsi="Arial" w:cs="Arial"/>
          <w:sz w:val="22"/>
          <w:szCs w:val="22"/>
        </w:rPr>
      </w:pPr>
      <w:r w:rsidRPr="002A7040">
        <w:rPr>
          <w:rFonts w:ascii="Arial" w:hAnsi="Arial" w:cs="Arial"/>
          <w:sz w:val="22"/>
          <w:szCs w:val="22"/>
        </w:rPr>
        <w:t>To assist these aims and following the significant investment in gym equipment across the three centres in March 2023, EDLC have identified an improved customer app that will integrate with the Life Fitness equipment and allow gym users to measure, achieve and exceed their fitness goals. This is to be rolled out to gym users from July 2024.</w:t>
      </w:r>
    </w:p>
    <w:p w14:paraId="246493CF" w14:textId="77777777" w:rsidR="002A7040" w:rsidRPr="002A7040" w:rsidRDefault="002A7040" w:rsidP="005707EB">
      <w:pPr>
        <w:pStyle w:val="Normal113"/>
        <w:ind w:left="624"/>
        <w:jc w:val="both"/>
        <w:rPr>
          <w:rFonts w:ascii="Arial" w:hAnsi="Arial" w:cs="Arial"/>
          <w:sz w:val="22"/>
          <w:szCs w:val="22"/>
        </w:rPr>
      </w:pPr>
    </w:p>
    <w:p w14:paraId="418729B7" w14:textId="77777777" w:rsidR="005707EB" w:rsidRPr="007E2E46" w:rsidRDefault="005707EB" w:rsidP="005707EB">
      <w:pPr>
        <w:pStyle w:val="Normal113"/>
        <w:ind w:left="624"/>
        <w:jc w:val="both"/>
        <w:rPr>
          <w:rFonts w:ascii="Arial" w:hAnsi="Arial" w:cs="Arial"/>
          <w:color w:val="4472C4"/>
          <w:sz w:val="22"/>
          <w:szCs w:val="22"/>
        </w:rPr>
      </w:pPr>
    </w:p>
    <w:p w14:paraId="79583030" w14:textId="77777777" w:rsidR="005707EB" w:rsidRPr="002A7040" w:rsidRDefault="005707EB" w:rsidP="005707EB">
      <w:pPr>
        <w:pStyle w:val="Normal113"/>
        <w:ind w:left="624"/>
        <w:jc w:val="both"/>
        <w:rPr>
          <w:rFonts w:ascii="Arial" w:hAnsi="Arial" w:cs="Arial"/>
          <w:b/>
          <w:bCs/>
          <w:sz w:val="22"/>
          <w:szCs w:val="22"/>
        </w:rPr>
      </w:pPr>
      <w:r w:rsidRPr="002A7040">
        <w:rPr>
          <w:rFonts w:ascii="Arial" w:hAnsi="Arial" w:cs="Arial"/>
          <w:b/>
          <w:bCs/>
          <w:sz w:val="22"/>
          <w:szCs w:val="22"/>
        </w:rPr>
        <w:t>Community usage and events</w:t>
      </w:r>
    </w:p>
    <w:p w14:paraId="473D920E" w14:textId="77777777" w:rsidR="005707EB" w:rsidRPr="002A7040" w:rsidRDefault="005707EB" w:rsidP="005707EB">
      <w:pPr>
        <w:pStyle w:val="Normal113"/>
        <w:ind w:left="624"/>
        <w:jc w:val="both"/>
        <w:rPr>
          <w:rFonts w:ascii="Arial" w:hAnsi="Arial" w:cs="Arial"/>
          <w:sz w:val="22"/>
          <w:szCs w:val="22"/>
        </w:rPr>
      </w:pPr>
      <w:r w:rsidRPr="002A7040">
        <w:rPr>
          <w:rFonts w:ascii="Arial" w:hAnsi="Arial" w:cs="Arial"/>
          <w:sz w:val="22"/>
          <w:szCs w:val="22"/>
        </w:rPr>
        <w:t xml:space="preserve">Delivery of local community partnership events such as the Canal festival, Duathlon &amp; Triathlon, community sports </w:t>
      </w:r>
      <w:r w:rsidR="00886899" w:rsidRPr="002A7040">
        <w:rPr>
          <w:rFonts w:ascii="Arial" w:hAnsi="Arial" w:cs="Arial"/>
          <w:sz w:val="22"/>
          <w:szCs w:val="22"/>
        </w:rPr>
        <w:t>clubs’</w:t>
      </w:r>
      <w:r w:rsidRPr="002A7040">
        <w:rPr>
          <w:rFonts w:ascii="Arial" w:hAnsi="Arial" w:cs="Arial"/>
          <w:sz w:val="22"/>
          <w:szCs w:val="22"/>
        </w:rPr>
        <w:t xml:space="preserve"> championships and other outreach events. To encourage growth in sports club activity and centres usage.</w:t>
      </w:r>
    </w:p>
    <w:p w14:paraId="2018FD3A" w14:textId="77777777" w:rsidR="005707EB" w:rsidRPr="002A7040" w:rsidRDefault="005707EB" w:rsidP="005707EB">
      <w:pPr>
        <w:pStyle w:val="Normal113"/>
        <w:jc w:val="both"/>
        <w:rPr>
          <w:rFonts w:ascii="Arial" w:hAnsi="Arial" w:cs="Arial"/>
          <w:sz w:val="22"/>
          <w:szCs w:val="22"/>
        </w:rPr>
      </w:pPr>
    </w:p>
    <w:p w14:paraId="79B76140" w14:textId="77777777" w:rsidR="005707EB" w:rsidRPr="002A7040" w:rsidRDefault="005707EB" w:rsidP="005707EB">
      <w:pPr>
        <w:pStyle w:val="Normal113"/>
        <w:ind w:left="624"/>
        <w:jc w:val="both"/>
        <w:rPr>
          <w:rFonts w:ascii="Arial" w:hAnsi="Arial" w:cs="Arial"/>
          <w:b/>
          <w:bCs/>
          <w:sz w:val="22"/>
          <w:szCs w:val="22"/>
        </w:rPr>
      </w:pPr>
      <w:r w:rsidRPr="002A7040">
        <w:rPr>
          <w:rFonts w:ascii="Arial" w:hAnsi="Arial" w:cs="Arial"/>
          <w:b/>
          <w:bCs/>
          <w:sz w:val="22"/>
          <w:szCs w:val="22"/>
        </w:rPr>
        <w:t>Staff Recruitment</w:t>
      </w:r>
    </w:p>
    <w:p w14:paraId="0B1AC386" w14:textId="77777777" w:rsidR="005707EB" w:rsidRDefault="005707EB" w:rsidP="005707EB">
      <w:pPr>
        <w:pStyle w:val="Normal113"/>
        <w:ind w:left="624"/>
        <w:jc w:val="both"/>
        <w:rPr>
          <w:rFonts w:ascii="Arial" w:hAnsi="Arial" w:cs="Arial"/>
          <w:sz w:val="22"/>
          <w:szCs w:val="22"/>
        </w:rPr>
      </w:pPr>
      <w:r w:rsidRPr="002A7040">
        <w:rPr>
          <w:rFonts w:ascii="Arial" w:hAnsi="Arial" w:cs="Arial"/>
          <w:sz w:val="22"/>
          <w:szCs w:val="22"/>
        </w:rPr>
        <w:t xml:space="preserve">Continuing work with City of Glasgow College and other potential partner providers of new recruits. Exploring different ways to promote vacancies </w:t>
      </w:r>
      <w:r w:rsidR="002A7040" w:rsidRPr="002A7040">
        <w:rPr>
          <w:rFonts w:ascii="Arial" w:hAnsi="Arial" w:cs="Arial"/>
          <w:sz w:val="22"/>
          <w:szCs w:val="22"/>
        </w:rPr>
        <w:t xml:space="preserve">and </w:t>
      </w:r>
      <w:r w:rsidRPr="002A7040">
        <w:rPr>
          <w:rFonts w:ascii="Arial" w:hAnsi="Arial" w:cs="Arial"/>
          <w:sz w:val="22"/>
          <w:szCs w:val="22"/>
        </w:rPr>
        <w:t>to target audiences.</w:t>
      </w:r>
    </w:p>
    <w:p w14:paraId="1CCB951E" w14:textId="77777777" w:rsidR="002A7040" w:rsidRDefault="002A7040" w:rsidP="005707EB">
      <w:pPr>
        <w:pStyle w:val="Normal113"/>
        <w:ind w:left="624"/>
        <w:jc w:val="both"/>
        <w:rPr>
          <w:rFonts w:ascii="Arial" w:hAnsi="Arial" w:cs="Arial"/>
          <w:sz w:val="22"/>
          <w:szCs w:val="22"/>
        </w:rPr>
      </w:pPr>
    </w:p>
    <w:p w14:paraId="49246488" w14:textId="77777777" w:rsidR="002A7040" w:rsidRDefault="002A7040" w:rsidP="005707EB">
      <w:pPr>
        <w:pStyle w:val="Normal113"/>
        <w:ind w:left="624"/>
        <w:jc w:val="both"/>
        <w:rPr>
          <w:rFonts w:ascii="Arial" w:hAnsi="Arial" w:cs="Arial"/>
          <w:b/>
          <w:bCs/>
          <w:sz w:val="22"/>
          <w:szCs w:val="22"/>
        </w:rPr>
      </w:pPr>
      <w:r w:rsidRPr="002A7040">
        <w:rPr>
          <w:rFonts w:ascii="Arial" w:hAnsi="Arial" w:cs="Arial"/>
          <w:b/>
          <w:bCs/>
          <w:sz w:val="22"/>
          <w:szCs w:val="22"/>
        </w:rPr>
        <w:t>EDLCT Financial Management System.</w:t>
      </w:r>
    </w:p>
    <w:p w14:paraId="14319DEF" w14:textId="77777777" w:rsidR="00886899" w:rsidRPr="002A7040" w:rsidRDefault="00886899" w:rsidP="00886899">
      <w:pPr>
        <w:pStyle w:val="Normal113"/>
        <w:ind w:left="624"/>
        <w:jc w:val="both"/>
        <w:rPr>
          <w:rFonts w:ascii="Arial" w:hAnsi="Arial" w:cs="Arial"/>
          <w:sz w:val="22"/>
          <w:szCs w:val="22"/>
        </w:rPr>
      </w:pPr>
      <w:r>
        <w:rPr>
          <w:rFonts w:ascii="Arial" w:hAnsi="Arial" w:cs="Arial"/>
          <w:sz w:val="22"/>
          <w:szCs w:val="22"/>
        </w:rPr>
        <w:t>Complete the transition of the tech one system to cloud based operation which will improve the performance and functionality across the services and improve overall monitoring and performance reporting.</w:t>
      </w:r>
    </w:p>
    <w:p w14:paraId="4E849C36" w14:textId="77777777" w:rsidR="00886899" w:rsidRPr="005707EB" w:rsidRDefault="00886899" w:rsidP="00886899">
      <w:pPr>
        <w:pStyle w:val="Normal113"/>
        <w:ind w:left="1444"/>
        <w:jc w:val="both"/>
        <w:rPr>
          <w:rFonts w:ascii="Arial" w:hAnsi="Arial" w:cs="Arial"/>
          <w:sz w:val="22"/>
          <w:szCs w:val="22"/>
        </w:rPr>
      </w:pPr>
    </w:p>
    <w:p w14:paraId="50699AE8" w14:textId="77777777" w:rsidR="00886899" w:rsidRDefault="00886899" w:rsidP="005707EB">
      <w:pPr>
        <w:pStyle w:val="Normal113"/>
        <w:ind w:left="624"/>
        <w:jc w:val="both"/>
        <w:rPr>
          <w:rFonts w:ascii="Arial" w:hAnsi="Arial" w:cs="Arial"/>
          <w:b/>
          <w:bCs/>
          <w:sz w:val="22"/>
          <w:szCs w:val="22"/>
        </w:rPr>
      </w:pPr>
    </w:p>
    <w:p w14:paraId="7E68A792" w14:textId="77777777" w:rsidR="005707EB" w:rsidRPr="005707EB" w:rsidRDefault="00886899" w:rsidP="00904C4B">
      <w:pPr>
        <w:pStyle w:val="Normal112"/>
        <w:rPr>
          <w:rStyle w:val="Heading1Char2"/>
        </w:rPr>
      </w:pPr>
      <w:r>
        <w:rPr>
          <w:rStyle w:val="Heading1Char2"/>
        </w:rPr>
        <w:tab/>
      </w:r>
    </w:p>
    <w:p w14:paraId="0FF17E75" w14:textId="77777777" w:rsidR="00CD1A51" w:rsidRPr="009A1A77" w:rsidRDefault="00CD1A51" w:rsidP="00904C4B">
      <w:pPr>
        <w:pStyle w:val="Normal113"/>
        <w:tabs>
          <w:tab w:val="left" w:pos="12467"/>
        </w:tabs>
        <w:rPr>
          <w:rStyle w:val="Heading1Char2"/>
        </w:rPr>
      </w:pPr>
    </w:p>
    <w:p w14:paraId="3E8D1011" w14:textId="77777777" w:rsidR="00E67A3C" w:rsidRPr="009A1A77" w:rsidRDefault="00E67A3C" w:rsidP="00CD1A51">
      <w:pPr>
        <w:pStyle w:val="Normal113"/>
        <w:rPr>
          <w:rStyle w:val="Heading1Char2"/>
          <w:b w:val="0"/>
        </w:rPr>
      </w:pPr>
    </w:p>
    <w:p w14:paraId="44AE338B" w14:textId="77777777" w:rsidR="001E1A04" w:rsidRDefault="007E40E2" w:rsidP="002A7040">
      <w:pPr>
        <w:pStyle w:val="Normal113"/>
        <w:ind w:left="720" w:hanging="720"/>
        <w:jc w:val="both"/>
        <w:rPr>
          <w:rFonts w:ascii="Arial" w:hAnsi="Arial" w:cs="Arial"/>
          <w:sz w:val="22"/>
          <w:szCs w:val="22"/>
        </w:rPr>
      </w:pPr>
      <w:r w:rsidRPr="009A1A77">
        <w:rPr>
          <w:rStyle w:val="Heading1Char2"/>
          <w:b w:val="0"/>
        </w:rPr>
        <w:tab/>
      </w:r>
    </w:p>
    <w:sectPr w:rsidR="001E1A04" w:rsidSect="00D84AFD">
      <w:footerReference w:type="even" r:id="rId25"/>
      <w:footerReference w:type="default" r:id="rId26"/>
      <w:pgSz w:w="16838" w:h="11906" w:orient="landscape" w:code="9"/>
      <w:pgMar w:top="1418"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3AA73" w14:textId="77777777" w:rsidR="00094802" w:rsidRDefault="00094802">
      <w:r>
        <w:separator/>
      </w:r>
    </w:p>
  </w:endnote>
  <w:endnote w:type="continuationSeparator" w:id="0">
    <w:p w14:paraId="0B808333" w14:textId="77777777" w:rsidR="00094802" w:rsidRDefault="0009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B6CCB" w14:textId="77777777" w:rsidR="00CD1A51" w:rsidRDefault="00CD1A51" w:rsidP="00CD1A51">
    <w:pPr>
      <w:pStyle w:val="Footer0"/>
      <w:framePr w:wrap="around" w:vAnchor="text" w:hAnchor="margin" w:xAlign="right" w:y="1"/>
      <w:rPr>
        <w:rStyle w:val="PageNumber0"/>
      </w:rPr>
    </w:pPr>
    <w:r>
      <w:rPr>
        <w:rStyle w:val="PageNumber0"/>
      </w:rPr>
      <w:fldChar w:fldCharType="begin"/>
    </w:r>
    <w:r>
      <w:rPr>
        <w:rStyle w:val="PageNumber0"/>
      </w:rPr>
      <w:instrText xml:space="preserve">PAGE  </w:instrText>
    </w:r>
    <w:r w:rsidR="00000000">
      <w:rPr>
        <w:rStyle w:val="PageNumber0"/>
      </w:rPr>
      <w:fldChar w:fldCharType="separate"/>
    </w:r>
    <w:r>
      <w:rPr>
        <w:rStyle w:val="PageNumber0"/>
      </w:rPr>
      <w:fldChar w:fldCharType="end"/>
    </w:r>
  </w:p>
  <w:p w14:paraId="0D895D66" w14:textId="77777777" w:rsidR="00CD1A51" w:rsidRDefault="00CD1A51" w:rsidP="00CD1A51">
    <w:pPr>
      <w:pStyle w:val="Footer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74076" w14:textId="77777777" w:rsidR="00CD1A51" w:rsidRPr="00FC3B3C" w:rsidRDefault="00CD1A51" w:rsidP="00CD1A51">
    <w:pPr>
      <w:pStyle w:val="Footer0"/>
      <w:framePr w:wrap="around" w:vAnchor="text" w:hAnchor="margin" w:xAlign="right" w:y="1"/>
      <w:rPr>
        <w:rStyle w:val="PageNumber0"/>
        <w:rFonts w:ascii="Arial" w:hAnsi="Arial"/>
        <w:sz w:val="16"/>
      </w:rPr>
    </w:pPr>
    <w:r w:rsidRPr="00FC3B3C">
      <w:rPr>
        <w:rStyle w:val="PageNumber0"/>
        <w:rFonts w:ascii="Arial" w:hAnsi="Arial"/>
        <w:sz w:val="16"/>
      </w:rPr>
      <w:fldChar w:fldCharType="begin"/>
    </w:r>
    <w:r w:rsidRPr="00FC3B3C">
      <w:rPr>
        <w:rStyle w:val="PageNumber0"/>
        <w:rFonts w:ascii="Arial" w:hAnsi="Arial"/>
        <w:sz w:val="16"/>
      </w:rPr>
      <w:instrText xml:space="preserve">PAGE  </w:instrText>
    </w:r>
    <w:r w:rsidRPr="00FC3B3C">
      <w:rPr>
        <w:rStyle w:val="PageNumber0"/>
        <w:rFonts w:ascii="Arial" w:hAnsi="Arial"/>
        <w:sz w:val="16"/>
      </w:rPr>
      <w:fldChar w:fldCharType="separate"/>
    </w:r>
    <w:r w:rsidR="00C568D9">
      <w:rPr>
        <w:rStyle w:val="PageNumber0"/>
        <w:rFonts w:ascii="Arial" w:hAnsi="Arial"/>
        <w:noProof/>
        <w:sz w:val="16"/>
      </w:rPr>
      <w:t>13</w:t>
    </w:r>
    <w:r w:rsidRPr="00FC3B3C">
      <w:rPr>
        <w:rStyle w:val="PageNumber0"/>
        <w:rFonts w:ascii="Arial" w:hAnsi="Arial"/>
        <w:sz w:val="16"/>
      </w:rPr>
      <w:fldChar w:fldCharType="end"/>
    </w:r>
  </w:p>
  <w:p w14:paraId="24C0A198" w14:textId="77777777" w:rsidR="00CD1A51" w:rsidRDefault="00CD1A51" w:rsidP="00CD1A51">
    <w:pPr>
      <w:pStyle w:val="Footer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1D701" w14:textId="77777777" w:rsidR="00E05BEC" w:rsidRDefault="00E05B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FB513" w14:textId="77777777" w:rsidR="00CD1A51" w:rsidRDefault="00CD1A51" w:rsidP="00CD1A51">
    <w:pPr>
      <w:pStyle w:val="Footer00"/>
      <w:framePr w:wrap="around" w:vAnchor="text" w:hAnchor="margin" w:xAlign="right" w:y="1"/>
      <w:rPr>
        <w:rStyle w:val="PageNumber00"/>
      </w:rPr>
    </w:pPr>
    <w:r>
      <w:rPr>
        <w:rStyle w:val="PageNumber00"/>
      </w:rPr>
      <w:fldChar w:fldCharType="begin"/>
    </w:r>
    <w:r>
      <w:rPr>
        <w:rStyle w:val="PageNumber00"/>
      </w:rPr>
      <w:instrText xml:space="preserve">PAGE  </w:instrText>
    </w:r>
    <w:r w:rsidR="00000000">
      <w:rPr>
        <w:rStyle w:val="PageNumber00"/>
      </w:rPr>
      <w:fldChar w:fldCharType="separate"/>
    </w:r>
    <w:r>
      <w:rPr>
        <w:rStyle w:val="PageNumber00"/>
      </w:rPr>
      <w:fldChar w:fldCharType="end"/>
    </w:r>
  </w:p>
  <w:p w14:paraId="2BD285CD" w14:textId="77777777" w:rsidR="00CD1A51" w:rsidRDefault="00CD1A51" w:rsidP="00CD1A51">
    <w:pPr>
      <w:pStyle w:val="Footer00"/>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062B3" w14:textId="77777777" w:rsidR="00CD1A51" w:rsidRPr="00FC3B3C" w:rsidRDefault="00CD1A51" w:rsidP="00CD1A51">
    <w:pPr>
      <w:pStyle w:val="Footer00"/>
      <w:framePr w:wrap="around" w:vAnchor="text" w:hAnchor="margin" w:xAlign="right" w:y="1"/>
      <w:rPr>
        <w:rStyle w:val="PageNumber00"/>
        <w:rFonts w:ascii="Arial" w:hAnsi="Arial"/>
        <w:sz w:val="16"/>
      </w:rPr>
    </w:pPr>
    <w:r w:rsidRPr="00FC3B3C">
      <w:rPr>
        <w:rStyle w:val="PageNumber00"/>
        <w:rFonts w:ascii="Arial" w:hAnsi="Arial"/>
        <w:sz w:val="16"/>
      </w:rPr>
      <w:fldChar w:fldCharType="begin"/>
    </w:r>
    <w:r w:rsidRPr="00FC3B3C">
      <w:rPr>
        <w:rStyle w:val="PageNumber00"/>
        <w:rFonts w:ascii="Arial" w:hAnsi="Arial"/>
        <w:sz w:val="16"/>
      </w:rPr>
      <w:instrText xml:space="preserve">PAGE  </w:instrText>
    </w:r>
    <w:r w:rsidRPr="00FC3B3C">
      <w:rPr>
        <w:rStyle w:val="PageNumber00"/>
        <w:rFonts w:ascii="Arial" w:hAnsi="Arial"/>
        <w:sz w:val="16"/>
      </w:rPr>
      <w:fldChar w:fldCharType="separate"/>
    </w:r>
    <w:r w:rsidR="00B04E24">
      <w:rPr>
        <w:rStyle w:val="PageNumber00"/>
        <w:rFonts w:ascii="Arial" w:hAnsi="Arial"/>
        <w:noProof/>
        <w:sz w:val="16"/>
      </w:rPr>
      <w:t>14</w:t>
    </w:r>
    <w:r w:rsidRPr="00FC3B3C">
      <w:rPr>
        <w:rStyle w:val="PageNumber00"/>
        <w:rFonts w:ascii="Arial" w:hAnsi="Arial"/>
        <w:sz w:val="16"/>
      </w:rPr>
      <w:fldChar w:fldCharType="end"/>
    </w:r>
  </w:p>
  <w:p w14:paraId="04276F2F" w14:textId="77777777" w:rsidR="00CD1A51" w:rsidRDefault="00CD1A51" w:rsidP="00CD1A51">
    <w:pPr>
      <w:pStyle w:val="Footer00"/>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803B" w14:textId="77777777" w:rsidR="00CD1A51" w:rsidRDefault="00CD1A51" w:rsidP="00CD1A51">
    <w:pPr>
      <w:pStyle w:val="Footer01"/>
      <w:framePr w:wrap="around" w:vAnchor="text" w:hAnchor="margin" w:xAlign="right" w:y="1"/>
      <w:rPr>
        <w:rStyle w:val="PageNumber01"/>
      </w:rPr>
    </w:pPr>
    <w:r>
      <w:rPr>
        <w:rStyle w:val="PageNumber01"/>
      </w:rPr>
      <w:fldChar w:fldCharType="begin"/>
    </w:r>
    <w:r>
      <w:rPr>
        <w:rStyle w:val="PageNumber01"/>
      </w:rPr>
      <w:instrText xml:space="preserve">PAGE  </w:instrText>
    </w:r>
    <w:r w:rsidR="00000000">
      <w:rPr>
        <w:rStyle w:val="PageNumber01"/>
      </w:rPr>
      <w:fldChar w:fldCharType="separate"/>
    </w:r>
    <w:r>
      <w:rPr>
        <w:rStyle w:val="PageNumber01"/>
      </w:rPr>
      <w:fldChar w:fldCharType="end"/>
    </w:r>
  </w:p>
  <w:p w14:paraId="47F004EA" w14:textId="77777777" w:rsidR="00CD1A51" w:rsidRDefault="00CD1A51" w:rsidP="00CD1A51">
    <w:pPr>
      <w:pStyle w:val="Footer01"/>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10B90" w14:textId="77777777" w:rsidR="00CD1A51" w:rsidRPr="00FC3B3C" w:rsidRDefault="00CD1A51" w:rsidP="00CD1A51">
    <w:pPr>
      <w:pStyle w:val="Footer01"/>
      <w:framePr w:wrap="around" w:vAnchor="text" w:hAnchor="margin" w:xAlign="right" w:y="1"/>
      <w:rPr>
        <w:rStyle w:val="PageNumber01"/>
        <w:rFonts w:ascii="Arial" w:hAnsi="Arial"/>
        <w:sz w:val="16"/>
      </w:rPr>
    </w:pPr>
    <w:r w:rsidRPr="00FC3B3C">
      <w:rPr>
        <w:rStyle w:val="PageNumber01"/>
        <w:rFonts w:ascii="Arial" w:hAnsi="Arial"/>
        <w:sz w:val="16"/>
      </w:rPr>
      <w:fldChar w:fldCharType="begin"/>
    </w:r>
    <w:r w:rsidRPr="00FC3B3C">
      <w:rPr>
        <w:rStyle w:val="PageNumber01"/>
        <w:rFonts w:ascii="Arial" w:hAnsi="Arial"/>
        <w:sz w:val="16"/>
      </w:rPr>
      <w:instrText xml:space="preserve">PAGE  </w:instrText>
    </w:r>
    <w:r w:rsidRPr="00FC3B3C">
      <w:rPr>
        <w:rStyle w:val="PageNumber01"/>
        <w:rFonts w:ascii="Arial" w:hAnsi="Arial"/>
        <w:sz w:val="16"/>
      </w:rPr>
      <w:fldChar w:fldCharType="separate"/>
    </w:r>
    <w:r w:rsidR="00C568D9">
      <w:rPr>
        <w:rStyle w:val="PageNumber01"/>
        <w:rFonts w:ascii="Arial" w:hAnsi="Arial"/>
        <w:noProof/>
        <w:sz w:val="16"/>
      </w:rPr>
      <w:t>15</w:t>
    </w:r>
    <w:r w:rsidRPr="00FC3B3C">
      <w:rPr>
        <w:rStyle w:val="PageNumber01"/>
        <w:rFonts w:ascii="Arial" w:hAnsi="Arial"/>
        <w:sz w:val="16"/>
      </w:rPr>
      <w:fldChar w:fldCharType="end"/>
    </w:r>
  </w:p>
  <w:p w14:paraId="289569EE" w14:textId="77777777" w:rsidR="00CD1A51" w:rsidRDefault="00CD1A51" w:rsidP="00CD1A51">
    <w:pPr>
      <w:pStyle w:val="Footer01"/>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4233" w14:textId="77777777" w:rsidR="00CD1A51" w:rsidRDefault="00CD1A51" w:rsidP="00CD1A51">
    <w:pPr>
      <w:pStyle w:val="Footer03"/>
      <w:framePr w:wrap="around" w:vAnchor="text" w:hAnchor="margin" w:xAlign="right" w:y="1"/>
      <w:rPr>
        <w:rStyle w:val="PageNumber03"/>
      </w:rPr>
    </w:pPr>
    <w:r>
      <w:rPr>
        <w:rStyle w:val="PageNumber03"/>
      </w:rPr>
      <w:fldChar w:fldCharType="begin"/>
    </w:r>
    <w:r>
      <w:rPr>
        <w:rStyle w:val="PageNumber03"/>
      </w:rPr>
      <w:instrText xml:space="preserve">PAGE  </w:instrText>
    </w:r>
    <w:r w:rsidR="00000000">
      <w:rPr>
        <w:rStyle w:val="PageNumber03"/>
      </w:rPr>
      <w:fldChar w:fldCharType="separate"/>
    </w:r>
    <w:r>
      <w:rPr>
        <w:rStyle w:val="PageNumber03"/>
      </w:rPr>
      <w:fldChar w:fldCharType="end"/>
    </w:r>
  </w:p>
  <w:p w14:paraId="1BB25CA5" w14:textId="77777777" w:rsidR="00CD1A51" w:rsidRDefault="00CD1A51" w:rsidP="00CD1A51">
    <w:pPr>
      <w:pStyle w:val="Footer03"/>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F6923" w14:textId="77777777" w:rsidR="00CD1A51" w:rsidRPr="00FC3B3C" w:rsidRDefault="00CD1A51" w:rsidP="00CD1A51">
    <w:pPr>
      <w:pStyle w:val="Footer03"/>
      <w:framePr w:wrap="around" w:vAnchor="text" w:hAnchor="margin" w:xAlign="right" w:y="1"/>
      <w:rPr>
        <w:rStyle w:val="PageNumber03"/>
        <w:rFonts w:ascii="Arial" w:hAnsi="Arial"/>
        <w:sz w:val="16"/>
      </w:rPr>
    </w:pPr>
    <w:r w:rsidRPr="00FC3B3C">
      <w:rPr>
        <w:rStyle w:val="PageNumber03"/>
        <w:rFonts w:ascii="Arial" w:hAnsi="Arial"/>
        <w:sz w:val="16"/>
      </w:rPr>
      <w:fldChar w:fldCharType="begin"/>
    </w:r>
    <w:r w:rsidRPr="00FC3B3C">
      <w:rPr>
        <w:rStyle w:val="PageNumber03"/>
        <w:rFonts w:ascii="Arial" w:hAnsi="Arial"/>
        <w:sz w:val="16"/>
      </w:rPr>
      <w:instrText xml:space="preserve">PAGE  </w:instrText>
    </w:r>
    <w:r w:rsidRPr="00FC3B3C">
      <w:rPr>
        <w:rStyle w:val="PageNumber03"/>
        <w:rFonts w:ascii="Arial" w:hAnsi="Arial"/>
        <w:sz w:val="16"/>
      </w:rPr>
      <w:fldChar w:fldCharType="separate"/>
    </w:r>
    <w:r w:rsidR="00C568D9">
      <w:rPr>
        <w:rStyle w:val="PageNumber03"/>
        <w:rFonts w:ascii="Arial" w:hAnsi="Arial"/>
        <w:noProof/>
        <w:sz w:val="16"/>
      </w:rPr>
      <w:t>19</w:t>
    </w:r>
    <w:r w:rsidRPr="00FC3B3C">
      <w:rPr>
        <w:rStyle w:val="PageNumber03"/>
        <w:rFonts w:ascii="Arial" w:hAnsi="Arial"/>
        <w:sz w:val="16"/>
      </w:rPr>
      <w:fldChar w:fldCharType="end"/>
    </w:r>
  </w:p>
  <w:p w14:paraId="27E11A6A" w14:textId="77777777" w:rsidR="00CD1A51" w:rsidRDefault="00CD1A51" w:rsidP="00CD1A51">
    <w:pPr>
      <w:pStyle w:val="Footer0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4F329" w14:textId="77777777" w:rsidR="00094802" w:rsidRDefault="00094802">
      <w:r>
        <w:separator/>
      </w:r>
    </w:p>
  </w:footnote>
  <w:footnote w:type="continuationSeparator" w:id="0">
    <w:p w14:paraId="3B936C32" w14:textId="77777777" w:rsidR="00094802" w:rsidRDefault="00094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36C56" w14:textId="77777777" w:rsidR="00E05BEC" w:rsidRDefault="00E05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D3A96" w14:textId="77777777" w:rsidR="00E05BEC" w:rsidRDefault="00E05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6D90F" w14:textId="77777777" w:rsidR="00E05BEC" w:rsidRDefault="00E05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B5B2EA22"/>
    <w:lvl w:ilvl="0" w:tplc="FFFFFFFF">
      <w:start w:val="2"/>
      <w:numFmt w:val="decimal"/>
      <w:lvlText w:val="%1."/>
      <w:lvlJc w:val="left"/>
      <w:pPr>
        <w:ind w:left="720" w:hanging="360"/>
      </w:pPr>
      <w:rPr>
        <w:rFonts w:ascii="Arial" w:hAnsi="Arial" w:cs="Arial" w:hint="default"/>
        <w:b/>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000002"/>
    <w:multiLevelType w:val="hybridMultilevel"/>
    <w:tmpl w:val="1892F76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1C6E81"/>
    <w:multiLevelType w:val="hybridMultilevel"/>
    <w:tmpl w:val="14B4AB10"/>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F37D55"/>
    <w:multiLevelType w:val="hybridMultilevel"/>
    <w:tmpl w:val="D5C69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8877BE"/>
    <w:multiLevelType w:val="hybridMultilevel"/>
    <w:tmpl w:val="9B708A8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5241E4"/>
    <w:multiLevelType w:val="hybridMultilevel"/>
    <w:tmpl w:val="B248E2E8"/>
    <w:lvl w:ilvl="0" w:tplc="2AAED8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84689"/>
    <w:multiLevelType w:val="hybridMultilevel"/>
    <w:tmpl w:val="2E6C66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C6131AE"/>
    <w:multiLevelType w:val="hybridMultilevel"/>
    <w:tmpl w:val="FDA8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91D57"/>
    <w:multiLevelType w:val="hybridMultilevel"/>
    <w:tmpl w:val="1892F76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9B5397"/>
    <w:multiLevelType w:val="hybridMultilevel"/>
    <w:tmpl w:val="1DBA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13A12"/>
    <w:multiLevelType w:val="hybridMultilevel"/>
    <w:tmpl w:val="31E82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8E6C71"/>
    <w:multiLevelType w:val="hybridMultilevel"/>
    <w:tmpl w:val="F1AAB2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5A17D5B"/>
    <w:multiLevelType w:val="hybridMultilevel"/>
    <w:tmpl w:val="1D9E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57446"/>
    <w:multiLevelType w:val="hybridMultilevel"/>
    <w:tmpl w:val="E622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16628"/>
    <w:multiLevelType w:val="hybridMultilevel"/>
    <w:tmpl w:val="FF761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4536CF"/>
    <w:multiLevelType w:val="hybridMultilevel"/>
    <w:tmpl w:val="D592D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FF7D19"/>
    <w:multiLevelType w:val="hybridMultilevel"/>
    <w:tmpl w:val="D55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C6B2A"/>
    <w:multiLevelType w:val="hybridMultilevel"/>
    <w:tmpl w:val="8C703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3D7D00"/>
    <w:multiLevelType w:val="hybridMultilevel"/>
    <w:tmpl w:val="D372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F4345"/>
    <w:multiLevelType w:val="hybridMultilevel"/>
    <w:tmpl w:val="75746B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1B0257"/>
    <w:multiLevelType w:val="hybridMultilevel"/>
    <w:tmpl w:val="0AB05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D231AE"/>
    <w:multiLevelType w:val="hybridMultilevel"/>
    <w:tmpl w:val="5A32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2A31C2"/>
    <w:multiLevelType w:val="hybridMultilevel"/>
    <w:tmpl w:val="1A3C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6A2211"/>
    <w:multiLevelType w:val="hybridMultilevel"/>
    <w:tmpl w:val="43AA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222A48"/>
    <w:multiLevelType w:val="hybridMultilevel"/>
    <w:tmpl w:val="7A9E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E6315B"/>
    <w:multiLevelType w:val="hybridMultilevel"/>
    <w:tmpl w:val="506C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5000CB"/>
    <w:multiLevelType w:val="hybridMultilevel"/>
    <w:tmpl w:val="481A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90503">
    <w:abstractNumId w:val="0"/>
  </w:num>
  <w:num w:numId="2" w16cid:durableId="2060933956">
    <w:abstractNumId w:val="1"/>
  </w:num>
  <w:num w:numId="3" w16cid:durableId="2082168327">
    <w:abstractNumId w:val="14"/>
  </w:num>
  <w:num w:numId="4" w16cid:durableId="2024238237">
    <w:abstractNumId w:val="6"/>
  </w:num>
  <w:num w:numId="5" w16cid:durableId="188226001">
    <w:abstractNumId w:val="10"/>
  </w:num>
  <w:num w:numId="6" w16cid:durableId="180895363">
    <w:abstractNumId w:val="15"/>
  </w:num>
  <w:num w:numId="7" w16cid:durableId="1728256280">
    <w:abstractNumId w:val="17"/>
  </w:num>
  <w:num w:numId="8" w16cid:durableId="1418943920">
    <w:abstractNumId w:val="19"/>
  </w:num>
  <w:num w:numId="9" w16cid:durableId="1652175804">
    <w:abstractNumId w:val="25"/>
  </w:num>
  <w:num w:numId="10" w16cid:durableId="2053533153">
    <w:abstractNumId w:val="3"/>
  </w:num>
  <w:num w:numId="11" w16cid:durableId="419839783">
    <w:abstractNumId w:val="11"/>
  </w:num>
  <w:num w:numId="12" w16cid:durableId="1765806094">
    <w:abstractNumId w:val="20"/>
  </w:num>
  <w:num w:numId="13" w16cid:durableId="639042962">
    <w:abstractNumId w:val="4"/>
  </w:num>
  <w:num w:numId="14" w16cid:durableId="1930115186">
    <w:abstractNumId w:val="13"/>
  </w:num>
  <w:num w:numId="15" w16cid:durableId="811143378">
    <w:abstractNumId w:val="26"/>
  </w:num>
  <w:num w:numId="16" w16cid:durableId="205415551">
    <w:abstractNumId w:val="22"/>
  </w:num>
  <w:num w:numId="17" w16cid:durableId="427896071">
    <w:abstractNumId w:val="23"/>
  </w:num>
  <w:num w:numId="18" w16cid:durableId="292639552">
    <w:abstractNumId w:val="21"/>
  </w:num>
  <w:num w:numId="19" w16cid:durableId="237907010">
    <w:abstractNumId w:val="16"/>
  </w:num>
  <w:num w:numId="20" w16cid:durableId="432749637">
    <w:abstractNumId w:val="2"/>
  </w:num>
  <w:num w:numId="21" w16cid:durableId="1661690698">
    <w:abstractNumId w:val="12"/>
  </w:num>
  <w:num w:numId="22" w16cid:durableId="1544907948">
    <w:abstractNumId w:val="7"/>
  </w:num>
  <w:num w:numId="23" w16cid:durableId="1654525333">
    <w:abstractNumId w:val="18"/>
  </w:num>
  <w:num w:numId="24" w16cid:durableId="960724240">
    <w:abstractNumId w:val="8"/>
  </w:num>
  <w:num w:numId="25" w16cid:durableId="529801074">
    <w:abstractNumId w:val="9"/>
  </w:num>
  <w:num w:numId="26" w16cid:durableId="74865049">
    <w:abstractNumId w:val="5"/>
  </w:num>
  <w:num w:numId="27" w16cid:durableId="1871860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zti2tjJ3GpqlpLw2PTas2nczCKYjkL/EQ+euIeXr3eXOEPXyC/ntv5nu9rl4JBRDT6dXWxyQlaDcn1xWNsEYWQ==" w:salt="9hNANsHVSGoNZcAWmoOJ2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796"/>
    <w:rsid w:val="00007479"/>
    <w:rsid w:val="0003066B"/>
    <w:rsid w:val="00072077"/>
    <w:rsid w:val="00094802"/>
    <w:rsid w:val="00096070"/>
    <w:rsid w:val="000D29C0"/>
    <w:rsid w:val="000F34FF"/>
    <w:rsid w:val="0010760A"/>
    <w:rsid w:val="00114B29"/>
    <w:rsid w:val="001338BF"/>
    <w:rsid w:val="00136A66"/>
    <w:rsid w:val="00140748"/>
    <w:rsid w:val="0014558C"/>
    <w:rsid w:val="00151278"/>
    <w:rsid w:val="00184042"/>
    <w:rsid w:val="001A25C0"/>
    <w:rsid w:val="001B1D5C"/>
    <w:rsid w:val="001B43F8"/>
    <w:rsid w:val="001B7B36"/>
    <w:rsid w:val="001C03AC"/>
    <w:rsid w:val="001E1649"/>
    <w:rsid w:val="001E1A04"/>
    <w:rsid w:val="001E68DA"/>
    <w:rsid w:val="002128F3"/>
    <w:rsid w:val="002149CC"/>
    <w:rsid w:val="00231608"/>
    <w:rsid w:val="00232F97"/>
    <w:rsid w:val="002510B0"/>
    <w:rsid w:val="0027426E"/>
    <w:rsid w:val="00292F3F"/>
    <w:rsid w:val="002A3633"/>
    <w:rsid w:val="002A7040"/>
    <w:rsid w:val="002B62BE"/>
    <w:rsid w:val="002C7AF9"/>
    <w:rsid w:val="00312664"/>
    <w:rsid w:val="00320BDD"/>
    <w:rsid w:val="00322E2A"/>
    <w:rsid w:val="003304D6"/>
    <w:rsid w:val="0034034B"/>
    <w:rsid w:val="00356A91"/>
    <w:rsid w:val="00357837"/>
    <w:rsid w:val="0037217B"/>
    <w:rsid w:val="00385F81"/>
    <w:rsid w:val="0038705E"/>
    <w:rsid w:val="00395678"/>
    <w:rsid w:val="00396AE8"/>
    <w:rsid w:val="003D678A"/>
    <w:rsid w:val="003E00F6"/>
    <w:rsid w:val="003E0950"/>
    <w:rsid w:val="003E1683"/>
    <w:rsid w:val="003F1C5F"/>
    <w:rsid w:val="00401458"/>
    <w:rsid w:val="00402F43"/>
    <w:rsid w:val="00406155"/>
    <w:rsid w:val="0041530E"/>
    <w:rsid w:val="00441F28"/>
    <w:rsid w:val="00454DCB"/>
    <w:rsid w:val="00462A53"/>
    <w:rsid w:val="00465FCA"/>
    <w:rsid w:val="004729E0"/>
    <w:rsid w:val="0049123B"/>
    <w:rsid w:val="004A42B3"/>
    <w:rsid w:val="004A5417"/>
    <w:rsid w:val="004C44E8"/>
    <w:rsid w:val="004D06FD"/>
    <w:rsid w:val="004F4018"/>
    <w:rsid w:val="00502557"/>
    <w:rsid w:val="005214DA"/>
    <w:rsid w:val="00533345"/>
    <w:rsid w:val="00555D8C"/>
    <w:rsid w:val="005626B2"/>
    <w:rsid w:val="005707EB"/>
    <w:rsid w:val="00580AA6"/>
    <w:rsid w:val="00581F99"/>
    <w:rsid w:val="0059283C"/>
    <w:rsid w:val="005A40BC"/>
    <w:rsid w:val="005F5D12"/>
    <w:rsid w:val="00615A60"/>
    <w:rsid w:val="0062750F"/>
    <w:rsid w:val="006568DF"/>
    <w:rsid w:val="006709D9"/>
    <w:rsid w:val="00672129"/>
    <w:rsid w:val="006878B2"/>
    <w:rsid w:val="00691A2E"/>
    <w:rsid w:val="006B4AFB"/>
    <w:rsid w:val="006C62EB"/>
    <w:rsid w:val="006D5D3C"/>
    <w:rsid w:val="006D6A82"/>
    <w:rsid w:val="006E36F3"/>
    <w:rsid w:val="006F75C0"/>
    <w:rsid w:val="00754AA3"/>
    <w:rsid w:val="00761EE4"/>
    <w:rsid w:val="00772506"/>
    <w:rsid w:val="00776C7B"/>
    <w:rsid w:val="00780709"/>
    <w:rsid w:val="007856BD"/>
    <w:rsid w:val="007A6E4E"/>
    <w:rsid w:val="007B6B93"/>
    <w:rsid w:val="007E2E46"/>
    <w:rsid w:val="007E40E2"/>
    <w:rsid w:val="00800607"/>
    <w:rsid w:val="008204BD"/>
    <w:rsid w:val="00822AEC"/>
    <w:rsid w:val="0084603E"/>
    <w:rsid w:val="00863108"/>
    <w:rsid w:val="00863373"/>
    <w:rsid w:val="00864E0E"/>
    <w:rsid w:val="00881EC9"/>
    <w:rsid w:val="00886338"/>
    <w:rsid w:val="00886899"/>
    <w:rsid w:val="008902C7"/>
    <w:rsid w:val="008A0486"/>
    <w:rsid w:val="008A178C"/>
    <w:rsid w:val="008B11B3"/>
    <w:rsid w:val="008B16A4"/>
    <w:rsid w:val="008D379D"/>
    <w:rsid w:val="008D7559"/>
    <w:rsid w:val="008E17C2"/>
    <w:rsid w:val="008E4035"/>
    <w:rsid w:val="008E7E31"/>
    <w:rsid w:val="008E7E4A"/>
    <w:rsid w:val="00904C4B"/>
    <w:rsid w:val="00910A40"/>
    <w:rsid w:val="00916786"/>
    <w:rsid w:val="00920139"/>
    <w:rsid w:val="00920A62"/>
    <w:rsid w:val="00941599"/>
    <w:rsid w:val="0094211F"/>
    <w:rsid w:val="00947A79"/>
    <w:rsid w:val="00960634"/>
    <w:rsid w:val="00965164"/>
    <w:rsid w:val="009672FA"/>
    <w:rsid w:val="00991DA5"/>
    <w:rsid w:val="009A1A77"/>
    <w:rsid w:val="009A711E"/>
    <w:rsid w:val="009B6D58"/>
    <w:rsid w:val="009C3194"/>
    <w:rsid w:val="00A15C29"/>
    <w:rsid w:val="00A343BD"/>
    <w:rsid w:val="00A408F7"/>
    <w:rsid w:val="00A60808"/>
    <w:rsid w:val="00A75CE9"/>
    <w:rsid w:val="00A77B3E"/>
    <w:rsid w:val="00A83B97"/>
    <w:rsid w:val="00A848FE"/>
    <w:rsid w:val="00A870AE"/>
    <w:rsid w:val="00AB63FB"/>
    <w:rsid w:val="00AD65DA"/>
    <w:rsid w:val="00AE2656"/>
    <w:rsid w:val="00AE2A2B"/>
    <w:rsid w:val="00B04E24"/>
    <w:rsid w:val="00B25A98"/>
    <w:rsid w:val="00B35071"/>
    <w:rsid w:val="00B43A94"/>
    <w:rsid w:val="00B4428A"/>
    <w:rsid w:val="00B560F7"/>
    <w:rsid w:val="00B632A7"/>
    <w:rsid w:val="00B64B56"/>
    <w:rsid w:val="00B752AA"/>
    <w:rsid w:val="00B83AE7"/>
    <w:rsid w:val="00B97F1B"/>
    <w:rsid w:val="00BD5067"/>
    <w:rsid w:val="00BD5DDF"/>
    <w:rsid w:val="00BE1041"/>
    <w:rsid w:val="00BE62E1"/>
    <w:rsid w:val="00C12FE8"/>
    <w:rsid w:val="00C53EC0"/>
    <w:rsid w:val="00C568D9"/>
    <w:rsid w:val="00C60ED3"/>
    <w:rsid w:val="00C61498"/>
    <w:rsid w:val="00C61833"/>
    <w:rsid w:val="00C74A7D"/>
    <w:rsid w:val="00C7625D"/>
    <w:rsid w:val="00CA304C"/>
    <w:rsid w:val="00CC17AA"/>
    <w:rsid w:val="00CC310E"/>
    <w:rsid w:val="00CC42B3"/>
    <w:rsid w:val="00CC6041"/>
    <w:rsid w:val="00CC6222"/>
    <w:rsid w:val="00CD1A51"/>
    <w:rsid w:val="00CD21C7"/>
    <w:rsid w:val="00CF02BB"/>
    <w:rsid w:val="00D12DBB"/>
    <w:rsid w:val="00D534A5"/>
    <w:rsid w:val="00D57939"/>
    <w:rsid w:val="00D84AFD"/>
    <w:rsid w:val="00D86F4B"/>
    <w:rsid w:val="00D95BB8"/>
    <w:rsid w:val="00DA3286"/>
    <w:rsid w:val="00DE4E6D"/>
    <w:rsid w:val="00DF1FBD"/>
    <w:rsid w:val="00DF349E"/>
    <w:rsid w:val="00E057BD"/>
    <w:rsid w:val="00E05BEC"/>
    <w:rsid w:val="00E161AF"/>
    <w:rsid w:val="00E365FD"/>
    <w:rsid w:val="00E40B2A"/>
    <w:rsid w:val="00E412D3"/>
    <w:rsid w:val="00E44FA7"/>
    <w:rsid w:val="00E67A3C"/>
    <w:rsid w:val="00E778BC"/>
    <w:rsid w:val="00E81520"/>
    <w:rsid w:val="00E85EE7"/>
    <w:rsid w:val="00E979E8"/>
    <w:rsid w:val="00EB4597"/>
    <w:rsid w:val="00ED0323"/>
    <w:rsid w:val="00ED0665"/>
    <w:rsid w:val="00ED38A6"/>
    <w:rsid w:val="00EE3FFF"/>
    <w:rsid w:val="00F00BD8"/>
    <w:rsid w:val="00F21C96"/>
    <w:rsid w:val="00F31226"/>
    <w:rsid w:val="00F33706"/>
    <w:rsid w:val="00F616E3"/>
    <w:rsid w:val="00F65AF4"/>
    <w:rsid w:val="00F6798D"/>
    <w:rsid w:val="00F75501"/>
    <w:rsid w:val="00FA6393"/>
    <w:rsid w:val="00FA7D48"/>
    <w:rsid w:val="00FD3D39"/>
    <w:rsid w:val="00FE252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B3F0C"/>
  <w15:chartTrackingRefBased/>
  <w15:docId w15:val="{2DFA57AC-39FA-4A18-ABD2-56A9D3CF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01"/>
    <w:next w:val="Normal01"/>
    <w:link w:val="Heading1Char"/>
    <w:qFormat/>
    <w:rsid w:val="00EE3EFE"/>
    <w:pPr>
      <w:keepNext/>
      <w:spacing w:before="240" w:after="60"/>
      <w:outlineLvl w:val="0"/>
    </w:pPr>
    <w:rPr>
      <w:rFonts w:ascii="Arial" w:hAnsi="Arial" w:cs="Arial"/>
      <w:b/>
      <w:bCs/>
      <w:kern w:val="32"/>
      <w:szCs w:val="32"/>
    </w:rPr>
  </w:style>
  <w:style w:type="paragraph" w:styleId="Heading2">
    <w:name w:val="heading 2"/>
    <w:basedOn w:val="Normal"/>
    <w:next w:val="Normal"/>
    <w:link w:val="Heading2Char"/>
    <w:uiPriority w:val="9"/>
    <w:unhideWhenUsed/>
    <w:qFormat/>
    <w:rsid w:val="002510B0"/>
    <w:pPr>
      <w:keepNext/>
      <w:keepLines/>
      <w:spacing w:before="40" w:line="259" w:lineRule="auto"/>
      <w:outlineLvl w:val="1"/>
    </w:pPr>
    <w:rPr>
      <w:rFonts w:ascii="Calibri Light" w:hAnsi="Calibri Light"/>
      <w:color w:val="2F5496"/>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02">
    <w:name w:val="Page Number_0_2"/>
    <w:basedOn w:val="DefaultParagraphFont"/>
    <w:rsid w:val="00FC3B3C"/>
  </w:style>
  <w:style w:type="paragraph" w:customStyle="1" w:styleId="Footer02">
    <w:name w:val="Footer_0_2"/>
    <w:basedOn w:val="Normal112"/>
    <w:rsid w:val="00FC3B3C"/>
    <w:pPr>
      <w:tabs>
        <w:tab w:val="center" w:pos="4153"/>
        <w:tab w:val="right" w:pos="8306"/>
      </w:tabs>
    </w:pPr>
  </w:style>
  <w:style w:type="paragraph" w:customStyle="1" w:styleId="Normal112">
    <w:name w:val="Normal_11_2"/>
    <w:qFormat/>
    <w:rPr>
      <w:sz w:val="24"/>
      <w:szCs w:val="24"/>
    </w:rPr>
  </w:style>
  <w:style w:type="paragraph" w:customStyle="1" w:styleId="Normal0">
    <w:name w:val="Normal_0"/>
    <w:qFormat/>
    <w:rPr>
      <w:sz w:val="24"/>
      <w:szCs w:val="24"/>
    </w:rPr>
  </w:style>
  <w:style w:type="paragraph" w:customStyle="1" w:styleId="Normal00">
    <w:name w:val="Normal_0_0"/>
    <w:qFormat/>
    <w:rPr>
      <w:sz w:val="24"/>
      <w:szCs w:val="24"/>
    </w:rPr>
  </w:style>
  <w:style w:type="character" w:customStyle="1" w:styleId="PageNumber0">
    <w:name w:val="Page Number_0"/>
    <w:basedOn w:val="DefaultParagraphFont"/>
    <w:rsid w:val="00FC3B3C"/>
  </w:style>
  <w:style w:type="paragraph" w:customStyle="1" w:styleId="Footer0">
    <w:name w:val="Footer_0"/>
    <w:basedOn w:val="Normal11"/>
    <w:rsid w:val="00FC3B3C"/>
    <w:pPr>
      <w:tabs>
        <w:tab w:val="center" w:pos="4153"/>
        <w:tab w:val="right" w:pos="8306"/>
      </w:tabs>
    </w:pPr>
  </w:style>
  <w:style w:type="paragraph" w:customStyle="1" w:styleId="Normal11">
    <w:name w:val="Normal_11"/>
    <w:qFormat/>
    <w:rPr>
      <w:sz w:val="24"/>
      <w:szCs w:val="24"/>
    </w:rPr>
  </w:style>
  <w:style w:type="paragraph" w:customStyle="1" w:styleId="Normal1">
    <w:name w:val="Normal_1"/>
    <w:qFormat/>
    <w:rPr>
      <w:sz w:val="24"/>
      <w:szCs w:val="24"/>
    </w:rPr>
  </w:style>
  <w:style w:type="character" w:customStyle="1" w:styleId="Heading1Char">
    <w:name w:val="Heading 1 Char"/>
    <w:link w:val="Heading1"/>
    <w:uiPriority w:val="9"/>
    <w:rsid w:val="00EE3EFE"/>
    <w:rPr>
      <w:rFonts w:ascii="Arial" w:hAnsi="Arial" w:cs="Arial"/>
      <w:b/>
      <w:bCs/>
      <w:kern w:val="32"/>
      <w:sz w:val="24"/>
      <w:szCs w:val="32"/>
      <w:lang w:val="en-GB" w:eastAsia="en-GB" w:bidi="ar-SA"/>
    </w:rPr>
  </w:style>
  <w:style w:type="paragraph" w:customStyle="1" w:styleId="Normal01">
    <w:name w:val="Normal_0_1"/>
    <w:qFormat/>
    <w:rPr>
      <w:sz w:val="24"/>
      <w:szCs w:val="24"/>
    </w:rPr>
  </w:style>
  <w:style w:type="paragraph" w:customStyle="1" w:styleId="Normal2">
    <w:name w:val="Normal_2"/>
    <w:qFormat/>
    <w:rPr>
      <w:sz w:val="24"/>
      <w:szCs w:val="24"/>
    </w:rPr>
  </w:style>
  <w:style w:type="paragraph" w:customStyle="1" w:styleId="Normal3">
    <w:name w:val="Normal_3"/>
    <w:qFormat/>
    <w:rPr>
      <w:sz w:val="24"/>
      <w:szCs w:val="24"/>
    </w:rPr>
  </w:style>
  <w:style w:type="paragraph" w:customStyle="1" w:styleId="Normal4">
    <w:name w:val="Normal_4"/>
    <w:qFormat/>
    <w:rPr>
      <w:sz w:val="24"/>
      <w:szCs w:val="24"/>
    </w:rPr>
  </w:style>
  <w:style w:type="character" w:customStyle="1" w:styleId="Heading1Char0">
    <w:name w:val="Heading 1 Char_0"/>
    <w:link w:val="Heading10"/>
    <w:rsid w:val="00EE3EFE"/>
    <w:rPr>
      <w:rFonts w:ascii="Arial" w:hAnsi="Arial" w:cs="Arial"/>
      <w:b/>
      <w:bCs/>
      <w:kern w:val="32"/>
      <w:sz w:val="24"/>
      <w:szCs w:val="32"/>
      <w:lang w:val="en-GB" w:eastAsia="en-GB" w:bidi="ar-SA"/>
    </w:rPr>
  </w:style>
  <w:style w:type="paragraph" w:customStyle="1" w:styleId="Heading10">
    <w:name w:val="Heading 1_0"/>
    <w:basedOn w:val="Normal02"/>
    <w:next w:val="Normal02"/>
    <w:link w:val="Heading1Char0"/>
    <w:qFormat/>
    <w:rsid w:val="00EE3EFE"/>
    <w:pPr>
      <w:keepNext/>
      <w:spacing w:before="240" w:after="60"/>
      <w:outlineLvl w:val="0"/>
    </w:pPr>
    <w:rPr>
      <w:rFonts w:ascii="Arial" w:hAnsi="Arial" w:cs="Arial"/>
      <w:b/>
      <w:bCs/>
      <w:kern w:val="32"/>
      <w:szCs w:val="32"/>
    </w:rPr>
  </w:style>
  <w:style w:type="paragraph" w:customStyle="1" w:styleId="Normal02">
    <w:name w:val="Normal_0_2"/>
    <w:qFormat/>
    <w:rPr>
      <w:sz w:val="24"/>
      <w:szCs w:val="24"/>
    </w:rPr>
  </w:style>
  <w:style w:type="paragraph" w:customStyle="1" w:styleId="Normal40">
    <w:name w:val="Normal_4_0"/>
    <w:qFormat/>
    <w:rsid w:val="002B5FC1"/>
    <w:rPr>
      <w:sz w:val="24"/>
      <w:szCs w:val="24"/>
    </w:rPr>
  </w:style>
  <w:style w:type="paragraph" w:customStyle="1" w:styleId="Normal6">
    <w:name w:val="Normal_6"/>
    <w:qFormat/>
    <w:rPr>
      <w:sz w:val="24"/>
      <w:szCs w:val="24"/>
    </w:rPr>
  </w:style>
  <w:style w:type="paragraph" w:customStyle="1" w:styleId="Normal5">
    <w:name w:val="Normal_5"/>
    <w:qFormat/>
    <w:rPr>
      <w:sz w:val="24"/>
      <w:szCs w:val="24"/>
    </w:rPr>
  </w:style>
  <w:style w:type="character" w:customStyle="1" w:styleId="PageNumber00">
    <w:name w:val="Page Number_0_0"/>
    <w:basedOn w:val="DefaultParagraphFont"/>
    <w:rsid w:val="00FC3B3C"/>
  </w:style>
  <w:style w:type="paragraph" w:customStyle="1" w:styleId="Footer00">
    <w:name w:val="Footer_0_0"/>
    <w:basedOn w:val="Normal110"/>
    <w:rsid w:val="00FC3B3C"/>
    <w:pPr>
      <w:tabs>
        <w:tab w:val="center" w:pos="4153"/>
        <w:tab w:val="right" w:pos="8306"/>
      </w:tabs>
    </w:pPr>
  </w:style>
  <w:style w:type="paragraph" w:customStyle="1" w:styleId="Normal110">
    <w:name w:val="Normal_11_0"/>
    <w:qFormat/>
    <w:rPr>
      <w:sz w:val="24"/>
      <w:szCs w:val="24"/>
    </w:rPr>
  </w:style>
  <w:style w:type="paragraph" w:customStyle="1" w:styleId="Normal7">
    <w:name w:val="Normal_7"/>
    <w:qFormat/>
    <w:rPr>
      <w:sz w:val="24"/>
      <w:szCs w:val="24"/>
    </w:rPr>
  </w:style>
  <w:style w:type="paragraph" w:customStyle="1" w:styleId="Normal8">
    <w:name w:val="Normal_8"/>
    <w:qFormat/>
    <w:rPr>
      <w:sz w:val="24"/>
      <w:szCs w:val="24"/>
    </w:rPr>
  </w:style>
  <w:style w:type="paragraph" w:customStyle="1" w:styleId="Normal9">
    <w:name w:val="Normal_9"/>
    <w:qFormat/>
    <w:rPr>
      <w:sz w:val="24"/>
      <w:szCs w:val="24"/>
    </w:rPr>
  </w:style>
  <w:style w:type="paragraph" w:customStyle="1" w:styleId="Normal10">
    <w:name w:val="Normal_10"/>
    <w:qFormat/>
    <w:rPr>
      <w:sz w:val="24"/>
      <w:szCs w:val="24"/>
    </w:rPr>
  </w:style>
  <w:style w:type="paragraph" w:customStyle="1" w:styleId="Normal12">
    <w:name w:val="Normal_12"/>
    <w:qFormat/>
    <w:rPr>
      <w:sz w:val="24"/>
      <w:szCs w:val="24"/>
    </w:rPr>
  </w:style>
  <w:style w:type="paragraph" w:customStyle="1" w:styleId="Normal13">
    <w:name w:val="Normal_13"/>
    <w:qFormat/>
    <w:rPr>
      <w:sz w:val="24"/>
      <w:szCs w:val="24"/>
    </w:rPr>
  </w:style>
  <w:style w:type="character" w:customStyle="1" w:styleId="PageNumber01">
    <w:name w:val="Page Number_0_1"/>
    <w:basedOn w:val="DefaultParagraphFont"/>
    <w:rsid w:val="00FC3B3C"/>
  </w:style>
  <w:style w:type="paragraph" w:customStyle="1" w:styleId="Footer01">
    <w:name w:val="Footer_0_1"/>
    <w:basedOn w:val="Normal111"/>
    <w:rsid w:val="00FC3B3C"/>
    <w:pPr>
      <w:tabs>
        <w:tab w:val="center" w:pos="4153"/>
        <w:tab w:val="right" w:pos="8306"/>
      </w:tabs>
    </w:pPr>
  </w:style>
  <w:style w:type="paragraph" w:customStyle="1" w:styleId="Normal111">
    <w:name w:val="Normal_11_1"/>
    <w:qFormat/>
    <w:rPr>
      <w:sz w:val="24"/>
      <w:szCs w:val="24"/>
    </w:rPr>
  </w:style>
  <w:style w:type="paragraph" w:customStyle="1" w:styleId="Normal03">
    <w:name w:val="Normal_0_3"/>
    <w:qFormat/>
    <w:rPr>
      <w:sz w:val="24"/>
      <w:szCs w:val="24"/>
    </w:rPr>
  </w:style>
  <w:style w:type="character" w:customStyle="1" w:styleId="Heading1Char1">
    <w:name w:val="Heading 1 Char_1"/>
    <w:link w:val="Heading11"/>
    <w:rsid w:val="00EE3EFE"/>
    <w:rPr>
      <w:rFonts w:ascii="Arial" w:hAnsi="Arial" w:cs="Arial"/>
      <w:b/>
      <w:bCs/>
      <w:kern w:val="32"/>
      <w:sz w:val="24"/>
      <w:szCs w:val="32"/>
      <w:lang w:val="en-GB" w:eastAsia="en-GB" w:bidi="ar-SA"/>
    </w:rPr>
  </w:style>
  <w:style w:type="paragraph" w:customStyle="1" w:styleId="Heading11">
    <w:name w:val="Heading 1_1"/>
    <w:basedOn w:val="Normal03"/>
    <w:next w:val="Normal03"/>
    <w:link w:val="Heading1Char1"/>
    <w:qFormat/>
    <w:rsid w:val="00EE3EFE"/>
    <w:pPr>
      <w:keepNext/>
      <w:spacing w:before="240" w:after="60"/>
      <w:outlineLvl w:val="0"/>
    </w:pPr>
    <w:rPr>
      <w:rFonts w:ascii="Arial" w:hAnsi="Arial" w:cs="Arial"/>
      <w:b/>
      <w:bCs/>
      <w:kern w:val="32"/>
      <w:szCs w:val="32"/>
    </w:rPr>
  </w:style>
  <w:style w:type="paragraph" w:customStyle="1" w:styleId="Normal60">
    <w:name w:val="Normal_6_0"/>
    <w:qFormat/>
    <w:rsid w:val="000E5D4A"/>
    <w:rPr>
      <w:sz w:val="24"/>
      <w:szCs w:val="24"/>
    </w:rPr>
  </w:style>
  <w:style w:type="character" w:customStyle="1" w:styleId="Heading1Char10">
    <w:name w:val="Heading 1 Char_1_0"/>
    <w:link w:val="Heading110"/>
    <w:rsid w:val="000E5D4A"/>
    <w:rPr>
      <w:rFonts w:ascii="Arial" w:hAnsi="Arial" w:cs="Arial"/>
      <w:b/>
      <w:bCs/>
      <w:kern w:val="32"/>
      <w:sz w:val="24"/>
      <w:szCs w:val="32"/>
      <w:lang w:eastAsia="en-GB"/>
    </w:rPr>
  </w:style>
  <w:style w:type="paragraph" w:customStyle="1" w:styleId="Heading110">
    <w:name w:val="Heading 1_1_0"/>
    <w:basedOn w:val="Normal60"/>
    <w:next w:val="Normal60"/>
    <w:link w:val="Heading1Char10"/>
    <w:qFormat/>
    <w:rsid w:val="000E5D4A"/>
    <w:pPr>
      <w:keepNext/>
      <w:spacing w:before="240" w:after="60"/>
      <w:outlineLvl w:val="0"/>
    </w:pPr>
    <w:rPr>
      <w:rFonts w:ascii="Arial" w:eastAsia="Calibri" w:hAnsi="Arial" w:cs="Arial"/>
      <w:b/>
      <w:bCs/>
      <w:kern w:val="32"/>
      <w:szCs w:val="32"/>
    </w:rPr>
  </w:style>
  <w:style w:type="paragraph" w:customStyle="1" w:styleId="Normal70">
    <w:name w:val="Normal_7_0"/>
    <w:qFormat/>
    <w:rsid w:val="000E5D4A"/>
    <w:rPr>
      <w:sz w:val="24"/>
      <w:szCs w:val="24"/>
    </w:rPr>
  </w:style>
  <w:style w:type="paragraph" w:customStyle="1" w:styleId="Normal80">
    <w:name w:val="Normal_8_0"/>
    <w:qFormat/>
    <w:rPr>
      <w:sz w:val="24"/>
      <w:szCs w:val="24"/>
    </w:rPr>
  </w:style>
  <w:style w:type="paragraph" w:customStyle="1" w:styleId="Normal14">
    <w:name w:val="Normal_14"/>
    <w:qFormat/>
    <w:rPr>
      <w:sz w:val="24"/>
      <w:szCs w:val="24"/>
    </w:rPr>
  </w:style>
  <w:style w:type="character" w:customStyle="1" w:styleId="PageNumber03">
    <w:name w:val="Page Number_0_3"/>
    <w:basedOn w:val="DefaultParagraphFont"/>
    <w:rsid w:val="00FC3B3C"/>
  </w:style>
  <w:style w:type="paragraph" w:customStyle="1" w:styleId="Footer03">
    <w:name w:val="Footer_0_3"/>
    <w:basedOn w:val="Normal113"/>
    <w:rsid w:val="00FC3B3C"/>
    <w:pPr>
      <w:tabs>
        <w:tab w:val="center" w:pos="4153"/>
        <w:tab w:val="right" w:pos="8306"/>
      </w:tabs>
    </w:pPr>
  </w:style>
  <w:style w:type="paragraph" w:customStyle="1" w:styleId="Normal113">
    <w:name w:val="Normal_11_3"/>
    <w:qFormat/>
    <w:rPr>
      <w:sz w:val="24"/>
      <w:szCs w:val="24"/>
    </w:rPr>
  </w:style>
  <w:style w:type="paragraph" w:customStyle="1" w:styleId="Normal15">
    <w:name w:val="Normal_15"/>
    <w:qFormat/>
    <w:rPr>
      <w:sz w:val="24"/>
      <w:szCs w:val="24"/>
    </w:rPr>
  </w:style>
  <w:style w:type="character" w:customStyle="1" w:styleId="Heading1Char2">
    <w:name w:val="Heading 1 Char_2"/>
    <w:link w:val="Heading12"/>
    <w:rsid w:val="00EE3EFE"/>
    <w:rPr>
      <w:rFonts w:ascii="Arial" w:hAnsi="Arial" w:cs="Arial"/>
      <w:b/>
      <w:bCs/>
      <w:kern w:val="32"/>
      <w:sz w:val="24"/>
      <w:szCs w:val="32"/>
      <w:lang w:val="en-GB" w:eastAsia="en-GB" w:bidi="ar-SA"/>
    </w:rPr>
  </w:style>
  <w:style w:type="paragraph" w:customStyle="1" w:styleId="Heading12">
    <w:name w:val="Heading 1_2"/>
    <w:basedOn w:val="Normal113"/>
    <w:next w:val="Normal113"/>
    <w:link w:val="Heading1Char2"/>
    <w:qFormat/>
    <w:rsid w:val="00EE3EFE"/>
    <w:pPr>
      <w:keepNext/>
      <w:spacing w:before="240" w:after="60"/>
      <w:outlineLvl w:val="0"/>
    </w:pPr>
    <w:rPr>
      <w:rFonts w:ascii="Arial" w:hAnsi="Arial" w:cs="Arial"/>
      <w:b/>
      <w:bCs/>
      <w:kern w:val="32"/>
      <w:szCs w:val="32"/>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uiPriority w:val="34"/>
    <w:qFormat/>
    <w:rsid w:val="00D12DBB"/>
    <w:pPr>
      <w:ind w:left="720"/>
    </w:pPr>
  </w:style>
  <w:style w:type="paragraph" w:styleId="NoSpacing">
    <w:name w:val="No Spacing"/>
    <w:uiPriority w:val="1"/>
    <w:qFormat/>
    <w:rsid w:val="00D12DBB"/>
    <w:rPr>
      <w:rFonts w:ascii="Calibri" w:eastAsia="Calibri" w:hAnsi="Calibri"/>
      <w:sz w:val="22"/>
      <w:szCs w:val="22"/>
      <w:lang w:eastAsia="en-US"/>
    </w:rPr>
  </w:style>
  <w:style w:type="paragraph" w:styleId="BalloonText">
    <w:name w:val="Balloon Text"/>
    <w:basedOn w:val="Normal"/>
    <w:link w:val="BalloonTextChar"/>
    <w:rsid w:val="00E67A3C"/>
    <w:rPr>
      <w:rFonts w:ascii="Segoe UI" w:hAnsi="Segoe UI" w:cs="Segoe UI"/>
      <w:sz w:val="18"/>
      <w:szCs w:val="18"/>
    </w:rPr>
  </w:style>
  <w:style w:type="character" w:customStyle="1" w:styleId="BalloonTextChar">
    <w:name w:val="Balloon Text Char"/>
    <w:link w:val="BalloonText"/>
    <w:rsid w:val="00E67A3C"/>
    <w:rPr>
      <w:rFonts w:ascii="Segoe UI" w:hAnsi="Segoe UI" w:cs="Segoe UI"/>
      <w:sz w:val="18"/>
      <w:szCs w:val="18"/>
    </w:rPr>
  </w:style>
  <w:style w:type="character" w:customStyle="1" w:styleId="BodytextChar">
    <w:name w:val="Body text Char"/>
    <w:link w:val="BodyText1"/>
    <w:rsid w:val="00E67A3C"/>
    <w:rPr>
      <w:rFonts w:ascii="Arial" w:hAnsi="Arial"/>
      <w:sz w:val="22"/>
      <w:szCs w:val="24"/>
      <w:lang w:val="en-US" w:eastAsia="en-US"/>
    </w:rPr>
  </w:style>
  <w:style w:type="paragraph" w:customStyle="1" w:styleId="BodyText1">
    <w:name w:val="Body Text1"/>
    <w:link w:val="BodytextChar"/>
    <w:rsid w:val="00E67A3C"/>
    <w:pPr>
      <w:spacing w:after="120" w:line="288" w:lineRule="auto"/>
    </w:pPr>
    <w:rPr>
      <w:rFonts w:ascii="Arial" w:hAnsi="Arial"/>
      <w:sz w:val="22"/>
      <w:szCs w:val="24"/>
      <w:lang w:val="en-US" w:eastAsia="en-US"/>
    </w:rPr>
  </w:style>
  <w:style w:type="character" w:styleId="CommentReference">
    <w:name w:val="annotation reference"/>
    <w:rsid w:val="00904C4B"/>
    <w:rPr>
      <w:sz w:val="16"/>
      <w:szCs w:val="16"/>
    </w:rPr>
  </w:style>
  <w:style w:type="paragraph" w:styleId="CommentText">
    <w:name w:val="annotation text"/>
    <w:basedOn w:val="Normal"/>
    <w:link w:val="CommentTextChar"/>
    <w:rsid w:val="00904C4B"/>
    <w:rPr>
      <w:sz w:val="20"/>
      <w:szCs w:val="20"/>
    </w:rPr>
  </w:style>
  <w:style w:type="character" w:customStyle="1" w:styleId="CommentTextChar">
    <w:name w:val="Comment Text Char"/>
    <w:basedOn w:val="DefaultParagraphFont"/>
    <w:link w:val="CommentText"/>
    <w:rsid w:val="00904C4B"/>
  </w:style>
  <w:style w:type="paragraph" w:styleId="CommentSubject">
    <w:name w:val="annotation subject"/>
    <w:basedOn w:val="CommentText"/>
    <w:next w:val="CommentText"/>
    <w:link w:val="CommentSubjectChar"/>
    <w:rsid w:val="00904C4B"/>
    <w:rPr>
      <w:b/>
      <w:bCs/>
    </w:rPr>
  </w:style>
  <w:style w:type="character" w:customStyle="1" w:styleId="CommentSubjectChar">
    <w:name w:val="Comment Subject Char"/>
    <w:link w:val="CommentSubject"/>
    <w:rsid w:val="00904C4B"/>
    <w:rPr>
      <w:b/>
      <w:bCs/>
    </w:rPr>
  </w:style>
  <w:style w:type="paragraph" w:styleId="Header">
    <w:name w:val="header"/>
    <w:basedOn w:val="Normal"/>
    <w:link w:val="HeaderChar"/>
    <w:rsid w:val="00E05BEC"/>
    <w:pPr>
      <w:tabs>
        <w:tab w:val="center" w:pos="4513"/>
        <w:tab w:val="right" w:pos="9026"/>
      </w:tabs>
    </w:pPr>
  </w:style>
  <w:style w:type="character" w:customStyle="1" w:styleId="HeaderChar">
    <w:name w:val="Header Char"/>
    <w:link w:val="Header"/>
    <w:rsid w:val="00E05BEC"/>
    <w:rPr>
      <w:sz w:val="24"/>
      <w:szCs w:val="24"/>
    </w:rPr>
  </w:style>
  <w:style w:type="paragraph" w:styleId="Footer">
    <w:name w:val="footer"/>
    <w:basedOn w:val="Normal"/>
    <w:link w:val="FooterChar"/>
    <w:rsid w:val="00E05BEC"/>
    <w:pPr>
      <w:tabs>
        <w:tab w:val="center" w:pos="4513"/>
        <w:tab w:val="right" w:pos="9026"/>
      </w:tabs>
    </w:pPr>
  </w:style>
  <w:style w:type="character" w:customStyle="1" w:styleId="FooterChar">
    <w:name w:val="Footer Char"/>
    <w:link w:val="Footer"/>
    <w:rsid w:val="00E05BEC"/>
    <w:rPr>
      <w:sz w:val="24"/>
      <w:szCs w:val="24"/>
    </w:rPr>
  </w:style>
  <w:style w:type="character" w:styleId="Hyperlink">
    <w:name w:val="Hyperlink"/>
    <w:rsid w:val="00BE1041"/>
    <w:rPr>
      <w:color w:val="0563C1"/>
      <w:u w:val="single"/>
    </w:rPr>
  </w:style>
  <w:style w:type="table" w:styleId="TableGrid">
    <w:name w:val="Table Grid"/>
    <w:basedOn w:val="TableNormal"/>
    <w:uiPriority w:val="39"/>
    <w:rsid w:val="003E09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2510B0"/>
    <w:rPr>
      <w:rFonts w:ascii="Calibri Light" w:hAnsi="Calibri Light"/>
      <w:color w:val="2F5496"/>
      <w:sz w:val="26"/>
      <w:szCs w:val="26"/>
      <w:lang w:eastAsia="en-US"/>
    </w:rPr>
  </w:style>
  <w:style w:type="paragraph" w:customStyle="1" w:styleId="Body">
    <w:name w:val="Body"/>
    <w:rsid w:val="005707EB"/>
    <w:pPr>
      <w:pBdr>
        <w:top w:val="nil"/>
        <w:left w:val="nil"/>
        <w:bottom w:val="nil"/>
        <w:right w:val="nil"/>
        <w:between w:val="nil"/>
        <w:bar w:val="nil"/>
      </w:pBdr>
    </w:pPr>
    <w:rPr>
      <w:rFonts w:eastAsia="Arial Unicode MS"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375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15.png@01D99481.4FED63F0" TargetMode="Externa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image" Target="cid:image015.png@01D99481.4FED63F0" TargetMode="External"/><Relationship Id="rId17" Type="http://schemas.openxmlformats.org/officeDocument/2006/relationships/footer" Target="footer2.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15.png@01D99481.4FED63F0" TargetMode="Externa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cid:image015.png@01D99481.4FED63F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23</Pages>
  <Words>5777</Words>
  <Characters>32932</Characters>
  <Application>Microsoft Office Word</Application>
  <DocSecurity>8</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38632</CharactersWithSpaces>
  <SharedDoc>false</SharedDoc>
  <HLinks>
    <vt:vector size="18" baseType="variant">
      <vt:variant>
        <vt:i4>3211351</vt:i4>
      </vt:variant>
      <vt:variant>
        <vt:i4>29406</vt:i4>
      </vt:variant>
      <vt:variant>
        <vt:i4>1031</vt:i4>
      </vt:variant>
      <vt:variant>
        <vt:i4>1</vt:i4>
      </vt:variant>
      <vt:variant>
        <vt:lpwstr>cid:image015.png@01D99481.4FED63F0</vt:lpwstr>
      </vt:variant>
      <vt:variant>
        <vt:lpwstr/>
      </vt:variant>
      <vt:variant>
        <vt:i4>3211351</vt:i4>
      </vt:variant>
      <vt:variant>
        <vt:i4>29830</vt:i4>
      </vt:variant>
      <vt:variant>
        <vt:i4>1032</vt:i4>
      </vt:variant>
      <vt:variant>
        <vt:i4>1</vt:i4>
      </vt:variant>
      <vt:variant>
        <vt:lpwstr>cid:image015.png@01D99481.4FED63F0</vt:lpwstr>
      </vt:variant>
      <vt:variant>
        <vt:lpwstr/>
      </vt:variant>
      <vt:variant>
        <vt:i4>3211351</vt:i4>
      </vt:variant>
      <vt:variant>
        <vt:i4>30211</vt:i4>
      </vt:variant>
      <vt:variant>
        <vt:i4>1033</vt:i4>
      </vt:variant>
      <vt:variant>
        <vt:i4>1</vt:i4>
      </vt:variant>
      <vt:variant>
        <vt:lpwstr>cid:image015.png@01D99481.4FED63F0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Grant</dc:creator>
  <cp:keywords/>
  <cp:lastModifiedBy> </cp:lastModifiedBy>
  <cp:revision>4</cp:revision>
  <cp:lastPrinted>1900-01-01T00:00:00Z</cp:lastPrinted>
  <dcterms:created xsi:type="dcterms:W3CDTF">2024-08-02T14:13:00Z</dcterms:created>
  <dcterms:modified xsi:type="dcterms:W3CDTF">2024-08-05T08:21:00Z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2024-08-02T14:13:40Z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7937849b-b468-4098-844b-c925ce17ea6e</vt:lpwstr>
  </property>
  <property fmtid="{D5CDD505-2E9C-101B-9397-08002B2CF9AE}" pid="8" name="MSIP_Label_2fae2e97-89d0-49dd-b452-8a1de501ce28_ContentBits">
    <vt:lpwstr>0</vt:lpwstr>
  </property>
</Properties>
</file>